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EDFD38" w14:textId="3A6A4E28" w:rsidR="002972E1" w:rsidRPr="00F6699B" w:rsidRDefault="0072529D" w:rsidP="002972E1">
      <w:pPr>
        <w:tabs>
          <w:tab w:val="right" w:pos="9090"/>
        </w:tabs>
        <w:rPr>
          <w:rFonts w:ascii="Book Antiqua" w:hAnsi="Book Antiqua" w:cs="Arial"/>
          <w:b/>
          <w:bCs/>
          <w:sz w:val="22"/>
          <w:szCs w:val="22"/>
        </w:rPr>
      </w:pPr>
      <w:r w:rsidRPr="00F6699B">
        <w:rPr>
          <w:rFonts w:ascii="Book Antiqua" w:hAnsi="Book Antiqua" w:cs="Arial"/>
          <w:b/>
          <w:bCs/>
          <w:sz w:val="22"/>
          <w:szCs w:val="22"/>
        </w:rPr>
        <w:tab/>
      </w:r>
    </w:p>
    <w:p w14:paraId="77182E00" w14:textId="1EF1CA11" w:rsidR="0072529D" w:rsidRPr="00F6699B" w:rsidRDefault="0072529D" w:rsidP="0072529D">
      <w:pPr>
        <w:tabs>
          <w:tab w:val="right" w:pos="9090"/>
        </w:tabs>
        <w:rPr>
          <w:rFonts w:ascii="Book Antiqua" w:hAnsi="Book Antiqua" w:cs="Arial"/>
          <w:b/>
          <w:bCs/>
          <w:sz w:val="22"/>
          <w:szCs w:val="22"/>
        </w:rPr>
      </w:pPr>
    </w:p>
    <w:p w14:paraId="75A9B2FA" w14:textId="77777777" w:rsidR="0072529D" w:rsidRPr="00F6699B" w:rsidRDefault="0072529D" w:rsidP="0072529D">
      <w:pPr>
        <w:jc w:val="both"/>
        <w:rPr>
          <w:rFonts w:ascii="Book Antiqua" w:hAnsi="Book Antiqua" w:cs="Arial"/>
          <w:b/>
          <w:sz w:val="22"/>
          <w:szCs w:val="22"/>
        </w:rPr>
      </w:pPr>
    </w:p>
    <w:p w14:paraId="6545432A" w14:textId="613AD496" w:rsidR="00260CEB" w:rsidRPr="00FC638B" w:rsidRDefault="000069F0" w:rsidP="00260CEB">
      <w:pPr>
        <w:jc w:val="both"/>
        <w:rPr>
          <w:rFonts w:ascii="Arial Nova" w:hAnsi="Arial Nova" w:cs="Arial"/>
          <w:b/>
          <w:bCs/>
          <w:sz w:val="22"/>
          <w:szCs w:val="22"/>
        </w:rPr>
      </w:pPr>
      <w:bookmarkStart w:id="0" w:name="_Hlk150360600"/>
      <w:r w:rsidRPr="000069F0">
        <w:rPr>
          <w:rFonts w:ascii="72" w:hAnsi="72" w:cs="72"/>
          <w:b/>
          <w:bCs/>
          <w:sz w:val="22"/>
          <w:szCs w:val="22"/>
        </w:rPr>
        <w:t xml:space="preserve">STATCOM Package - ST-01T for (a) STATCOM Station at </w:t>
      </w:r>
      <w:proofErr w:type="spellStart"/>
      <w:r w:rsidRPr="000069F0">
        <w:rPr>
          <w:rFonts w:ascii="72" w:hAnsi="72" w:cs="72"/>
          <w:b/>
          <w:bCs/>
          <w:sz w:val="22"/>
          <w:szCs w:val="22"/>
        </w:rPr>
        <w:t>Khavda</w:t>
      </w:r>
      <w:proofErr w:type="spellEnd"/>
      <w:r w:rsidRPr="000069F0">
        <w:rPr>
          <w:rFonts w:ascii="72" w:hAnsi="72" w:cs="72"/>
          <w:b/>
          <w:bCs/>
          <w:sz w:val="22"/>
          <w:szCs w:val="22"/>
        </w:rPr>
        <w:t xml:space="preserve"> Pooling Station 1 (KPS1) and (b) STATCOM Station at </w:t>
      </w:r>
      <w:proofErr w:type="spellStart"/>
      <w:r w:rsidRPr="000069F0">
        <w:rPr>
          <w:rFonts w:ascii="72" w:hAnsi="72" w:cs="72"/>
          <w:b/>
          <w:bCs/>
          <w:sz w:val="22"/>
          <w:szCs w:val="22"/>
        </w:rPr>
        <w:t>Khavda</w:t>
      </w:r>
      <w:proofErr w:type="spellEnd"/>
      <w:r w:rsidRPr="000069F0">
        <w:rPr>
          <w:rFonts w:ascii="72" w:hAnsi="72" w:cs="72"/>
          <w:b/>
          <w:bCs/>
          <w:sz w:val="22"/>
          <w:szCs w:val="22"/>
        </w:rPr>
        <w:t xml:space="preserve"> Pooling Station 3 (KPS3) associated with “Provision of Dynamic Reactive Compensation at </w:t>
      </w:r>
      <w:proofErr w:type="spellStart"/>
      <w:r w:rsidRPr="000069F0">
        <w:rPr>
          <w:rFonts w:ascii="72" w:hAnsi="72" w:cs="72"/>
          <w:b/>
          <w:bCs/>
          <w:sz w:val="22"/>
          <w:szCs w:val="22"/>
        </w:rPr>
        <w:t>Khavda</w:t>
      </w:r>
      <w:proofErr w:type="spellEnd"/>
      <w:r w:rsidRPr="000069F0">
        <w:rPr>
          <w:rFonts w:ascii="72" w:hAnsi="72" w:cs="72"/>
          <w:b/>
          <w:bCs/>
          <w:sz w:val="22"/>
          <w:szCs w:val="22"/>
        </w:rPr>
        <w:t xml:space="preserve"> Pooling Station 1 (KPS1) and </w:t>
      </w:r>
      <w:proofErr w:type="spellStart"/>
      <w:r w:rsidRPr="000069F0">
        <w:rPr>
          <w:rFonts w:ascii="72" w:hAnsi="72" w:cs="72"/>
          <w:b/>
          <w:bCs/>
          <w:sz w:val="22"/>
          <w:szCs w:val="22"/>
        </w:rPr>
        <w:t>Khavda</w:t>
      </w:r>
      <w:proofErr w:type="spellEnd"/>
      <w:r w:rsidRPr="000069F0">
        <w:rPr>
          <w:rFonts w:ascii="72" w:hAnsi="72" w:cs="72"/>
          <w:b/>
          <w:bCs/>
          <w:sz w:val="22"/>
          <w:szCs w:val="22"/>
        </w:rPr>
        <w:t xml:space="preserve"> Pooling Station 3 (KPS3)”; Spec. No. CC/T/W-STAT/DOM/A06/24/14931</w:t>
      </w:r>
    </w:p>
    <w:bookmarkEnd w:id="0"/>
    <w:p w14:paraId="381885AF" w14:textId="77777777" w:rsidR="003B1D30" w:rsidRPr="00E412C7" w:rsidRDefault="003B1D30" w:rsidP="003B1D30">
      <w:pPr>
        <w:jc w:val="both"/>
        <w:rPr>
          <w:rFonts w:ascii="Arial Nova" w:hAnsi="Arial Nova" w:cs="Arial"/>
          <w:b/>
          <w:bCs/>
          <w:sz w:val="22"/>
          <w:szCs w:val="22"/>
        </w:rPr>
      </w:pPr>
    </w:p>
    <w:p w14:paraId="7291367A" w14:textId="77777777" w:rsidR="0072529D" w:rsidRPr="00F6699B" w:rsidRDefault="0072529D" w:rsidP="0072529D">
      <w:pPr>
        <w:ind w:right="6"/>
        <w:jc w:val="both"/>
        <w:rPr>
          <w:rFonts w:ascii="Book Antiqua" w:hAnsi="Book Antiqua" w:cs="Arial"/>
          <w:b/>
          <w:bCs/>
          <w:sz w:val="22"/>
          <w:szCs w:val="22"/>
        </w:rPr>
      </w:pPr>
    </w:p>
    <w:p w14:paraId="47E3D1C4" w14:textId="77777777" w:rsidR="00761B6E" w:rsidRPr="00F6699B" w:rsidRDefault="00761B6E" w:rsidP="0072529D">
      <w:pPr>
        <w:jc w:val="center"/>
        <w:rPr>
          <w:rFonts w:ascii="Book Antiqua" w:hAnsi="Book Antiqua" w:cs="Arial"/>
          <w:b/>
          <w:sz w:val="22"/>
          <w:szCs w:val="22"/>
        </w:rPr>
      </w:pPr>
    </w:p>
    <w:p w14:paraId="09F33854" w14:textId="77777777" w:rsidR="0072529D" w:rsidRPr="00F6699B" w:rsidRDefault="0072529D" w:rsidP="0072529D">
      <w:pPr>
        <w:jc w:val="center"/>
        <w:rPr>
          <w:rFonts w:ascii="Book Antiqua" w:hAnsi="Book Antiqua" w:cs="Arial"/>
          <w:b/>
          <w:sz w:val="22"/>
          <w:szCs w:val="22"/>
        </w:rPr>
      </w:pPr>
      <w:r w:rsidRPr="00F6699B">
        <w:rPr>
          <w:rFonts w:ascii="Book Antiqua" w:hAnsi="Book Antiqua" w:cs="Arial"/>
          <w:b/>
          <w:sz w:val="22"/>
          <w:szCs w:val="22"/>
        </w:rPr>
        <w:t xml:space="preserve"> (Guarantee Declaration)</w:t>
      </w:r>
    </w:p>
    <w:p w14:paraId="52C4A61D" w14:textId="77777777" w:rsidR="00761B6E" w:rsidRPr="00F6699B" w:rsidRDefault="00761B6E" w:rsidP="0072529D">
      <w:pPr>
        <w:jc w:val="center"/>
        <w:rPr>
          <w:rFonts w:ascii="Book Antiqua" w:hAnsi="Book Antiqua" w:cs="Arial"/>
          <w:sz w:val="22"/>
          <w:szCs w:val="22"/>
        </w:rPr>
      </w:pPr>
    </w:p>
    <w:p w14:paraId="5D2577D5" w14:textId="77777777" w:rsidR="0072529D" w:rsidRPr="00F6699B" w:rsidRDefault="0072529D" w:rsidP="0072529D">
      <w:pPr>
        <w:jc w:val="both"/>
        <w:rPr>
          <w:rFonts w:ascii="Book Antiqua" w:hAnsi="Book Antiqua" w:cs="Arial"/>
          <w:sz w:val="22"/>
          <w:szCs w:val="22"/>
        </w:rPr>
      </w:pPr>
    </w:p>
    <w:tbl>
      <w:tblPr>
        <w:tblW w:w="9450" w:type="dxa"/>
        <w:tblInd w:w="378" w:type="dxa"/>
        <w:tblLook w:val="01E0" w:firstRow="1" w:lastRow="1" w:firstColumn="1" w:lastColumn="1" w:noHBand="0" w:noVBand="0"/>
      </w:tblPr>
      <w:tblGrid>
        <w:gridCol w:w="4410"/>
        <w:gridCol w:w="5040"/>
      </w:tblGrid>
      <w:tr w:rsidR="0072529D" w:rsidRPr="00F6699B" w14:paraId="250BA01E" w14:textId="77777777" w:rsidTr="006B7008">
        <w:trPr>
          <w:trHeight w:val="920"/>
        </w:trPr>
        <w:tc>
          <w:tcPr>
            <w:tcW w:w="4410" w:type="dxa"/>
            <w:shd w:val="clear" w:color="auto" w:fill="auto"/>
          </w:tcPr>
          <w:p w14:paraId="0173034B" w14:textId="77777777" w:rsidR="0072529D" w:rsidRPr="00F6699B" w:rsidRDefault="0072529D" w:rsidP="006B7008">
            <w:pPr>
              <w:widowControl w:val="0"/>
              <w:ind w:right="6"/>
              <w:jc w:val="both"/>
              <w:rPr>
                <w:rFonts w:ascii="Book Antiqua" w:hAnsi="Book Antiqua" w:cs="Arial"/>
                <w:sz w:val="22"/>
                <w:szCs w:val="22"/>
              </w:rPr>
            </w:pPr>
            <w:r w:rsidRPr="00F6699B">
              <w:rPr>
                <w:rFonts w:ascii="Book Antiqua" w:hAnsi="Book Antiqua" w:cs="Arial"/>
                <w:sz w:val="22"/>
                <w:szCs w:val="22"/>
              </w:rPr>
              <w:t>Bidder’s Name and Address:</w:t>
            </w:r>
          </w:p>
          <w:p w14:paraId="345210B7" w14:textId="77777777" w:rsidR="0072529D" w:rsidRPr="00F6699B" w:rsidRDefault="0072529D" w:rsidP="006B7008">
            <w:pPr>
              <w:widowControl w:val="0"/>
              <w:rPr>
                <w:rFonts w:ascii="Book Antiqua" w:hAnsi="Book Antiqua" w:cs="Arial"/>
                <w:sz w:val="22"/>
                <w:szCs w:val="22"/>
              </w:rPr>
            </w:pPr>
          </w:p>
        </w:tc>
        <w:tc>
          <w:tcPr>
            <w:tcW w:w="5040" w:type="dxa"/>
            <w:shd w:val="clear" w:color="auto" w:fill="auto"/>
          </w:tcPr>
          <w:p w14:paraId="4B58065C" w14:textId="77777777" w:rsidR="0072529D" w:rsidRPr="00F6699B" w:rsidRDefault="0072529D" w:rsidP="006B7008">
            <w:pPr>
              <w:widowControl w:val="0"/>
              <w:ind w:right="6"/>
              <w:jc w:val="both"/>
              <w:rPr>
                <w:rFonts w:ascii="Book Antiqua" w:hAnsi="Book Antiqua" w:cs="Arial"/>
                <w:sz w:val="22"/>
                <w:szCs w:val="22"/>
              </w:rPr>
            </w:pPr>
            <w:r w:rsidRPr="00F6699B">
              <w:rPr>
                <w:rFonts w:ascii="Book Antiqua" w:hAnsi="Book Antiqua" w:cs="Arial"/>
                <w:b/>
                <w:bCs/>
                <w:sz w:val="22"/>
                <w:szCs w:val="22"/>
              </w:rPr>
              <w:t>To:</w:t>
            </w:r>
            <w:r w:rsidRPr="00F6699B">
              <w:rPr>
                <w:rFonts w:ascii="Book Antiqua" w:hAnsi="Book Antiqua" w:cs="Arial"/>
                <w:sz w:val="22"/>
                <w:szCs w:val="22"/>
              </w:rPr>
              <w:t xml:space="preserve"> Power Grid Corporation of India Ltd.</w:t>
            </w:r>
          </w:p>
          <w:p w14:paraId="0AF8E083" w14:textId="77777777" w:rsidR="0072529D" w:rsidRPr="00F6699B" w:rsidRDefault="0072529D" w:rsidP="006B7008">
            <w:pPr>
              <w:widowControl w:val="0"/>
              <w:ind w:right="6"/>
              <w:jc w:val="both"/>
              <w:rPr>
                <w:rFonts w:ascii="Book Antiqua" w:hAnsi="Book Antiqua" w:cs="Arial"/>
                <w:sz w:val="22"/>
                <w:szCs w:val="22"/>
              </w:rPr>
            </w:pPr>
            <w:r w:rsidRPr="00F6699B">
              <w:rPr>
                <w:rFonts w:ascii="Book Antiqua" w:hAnsi="Book Antiqua" w:cs="Arial"/>
                <w:sz w:val="22"/>
                <w:szCs w:val="22"/>
              </w:rPr>
              <w:t xml:space="preserve">        “Saudamini”, Plot No.2, Sector-29,</w:t>
            </w:r>
          </w:p>
          <w:p w14:paraId="08C9BEBC" w14:textId="77777777" w:rsidR="0072529D" w:rsidRPr="00F6699B" w:rsidRDefault="0072529D" w:rsidP="006B7008">
            <w:pPr>
              <w:widowControl w:val="0"/>
              <w:rPr>
                <w:rFonts w:ascii="Book Antiqua" w:hAnsi="Book Antiqua" w:cs="Arial"/>
                <w:sz w:val="22"/>
                <w:szCs w:val="22"/>
              </w:rPr>
            </w:pPr>
            <w:r w:rsidRPr="00F6699B">
              <w:rPr>
                <w:rFonts w:ascii="Book Antiqua" w:hAnsi="Book Antiqua" w:cs="Arial"/>
                <w:sz w:val="22"/>
                <w:szCs w:val="22"/>
              </w:rPr>
              <w:t xml:space="preserve">        Gurgaon, Haryana - 122 001</w:t>
            </w:r>
          </w:p>
          <w:p w14:paraId="3EA6EE2A" w14:textId="77777777" w:rsidR="0072529D" w:rsidRPr="00F6699B" w:rsidRDefault="0072529D" w:rsidP="006B7008">
            <w:pPr>
              <w:widowControl w:val="0"/>
              <w:rPr>
                <w:rFonts w:ascii="Book Antiqua" w:hAnsi="Book Antiqua" w:cs="Arial"/>
                <w:sz w:val="22"/>
                <w:szCs w:val="22"/>
              </w:rPr>
            </w:pPr>
          </w:p>
        </w:tc>
      </w:tr>
    </w:tbl>
    <w:p w14:paraId="4A0A7717" w14:textId="77777777" w:rsidR="0072529D" w:rsidRPr="00F6699B" w:rsidRDefault="0072529D" w:rsidP="0072529D">
      <w:pPr>
        <w:jc w:val="both"/>
        <w:rPr>
          <w:rFonts w:ascii="Book Antiqua" w:hAnsi="Book Antiqua" w:cs="Arial"/>
          <w:sz w:val="22"/>
          <w:szCs w:val="22"/>
        </w:rPr>
      </w:pPr>
      <w:r w:rsidRPr="00F6699B">
        <w:rPr>
          <w:rFonts w:ascii="Book Antiqua" w:hAnsi="Book Antiqua" w:cs="Arial"/>
          <w:sz w:val="22"/>
          <w:szCs w:val="22"/>
        </w:rPr>
        <w:t>Dear Sir,</w:t>
      </w:r>
    </w:p>
    <w:p w14:paraId="0E877F2E" w14:textId="77777777" w:rsidR="0072529D" w:rsidRPr="00F6699B" w:rsidRDefault="0072529D" w:rsidP="0072529D">
      <w:pPr>
        <w:jc w:val="both"/>
        <w:rPr>
          <w:rFonts w:ascii="Book Antiqua" w:hAnsi="Book Antiqua" w:cs="Arial"/>
          <w:sz w:val="22"/>
          <w:szCs w:val="22"/>
        </w:rPr>
      </w:pPr>
    </w:p>
    <w:p w14:paraId="7F26C8AC" w14:textId="77777777" w:rsidR="0072529D" w:rsidRPr="00F6699B" w:rsidRDefault="0072529D" w:rsidP="0072529D">
      <w:pPr>
        <w:jc w:val="both"/>
        <w:rPr>
          <w:rFonts w:ascii="Book Antiqua" w:hAnsi="Book Antiqua" w:cs="Arial"/>
          <w:sz w:val="22"/>
          <w:szCs w:val="22"/>
        </w:rPr>
      </w:pPr>
      <w:r w:rsidRPr="00F6699B">
        <w:rPr>
          <w:rFonts w:ascii="Book Antiqua" w:hAnsi="Book Antiqua" w:cs="Arial"/>
          <w:sz w:val="22"/>
          <w:szCs w:val="22"/>
        </w:rPr>
        <w:t>We declare that the ratings, performance figures and availability of the system furnished by us for subject package covered under the specification are guaranteed by us. We further declare that in the event of any deficiencies in meeting the guarantees in respect of the characteristics mentioned below, as established after conducting the factory tests, you may at your discretion reject or accept the equipment after assessing the liquidated damages as specified in the relevant clauses of the Bidding Documents.</w:t>
      </w:r>
    </w:p>
    <w:p w14:paraId="0DED5AD6" w14:textId="77777777" w:rsidR="0072529D" w:rsidRPr="00F6699B" w:rsidRDefault="0072529D" w:rsidP="0072529D">
      <w:pPr>
        <w:jc w:val="both"/>
        <w:rPr>
          <w:rFonts w:ascii="Book Antiqua" w:hAnsi="Book Antiqua" w:cs="Arial"/>
          <w:sz w:val="22"/>
          <w:szCs w:val="22"/>
        </w:rPr>
      </w:pPr>
    </w:p>
    <w:p w14:paraId="65C26A07" w14:textId="77777777" w:rsidR="00F6699B" w:rsidRPr="00F6699B" w:rsidRDefault="00F6699B" w:rsidP="00F6699B">
      <w:pPr>
        <w:jc w:val="both"/>
        <w:rPr>
          <w:rFonts w:ascii="Book Antiqua" w:hAnsi="Book Antiqua" w:cs="Arial"/>
          <w:b/>
          <w:w w:val="105"/>
          <w:sz w:val="22"/>
          <w:szCs w:val="22"/>
          <w:u w:val="single"/>
        </w:rPr>
      </w:pPr>
      <w:r w:rsidRPr="00F6699B">
        <w:rPr>
          <w:rFonts w:ascii="Book Antiqua" w:hAnsi="Book Antiqua" w:cs="Arial"/>
          <w:b/>
          <w:w w:val="105"/>
          <w:sz w:val="22"/>
          <w:szCs w:val="22"/>
          <w:u w:val="single"/>
        </w:rPr>
        <w:t>Part-A: Guaranteed losses as per clause 6.6.1of Section STATCOM Station Technical Specification</w:t>
      </w:r>
    </w:p>
    <w:p w14:paraId="6E6A87C6" w14:textId="77777777" w:rsidR="00F6699B" w:rsidRPr="00F6699B" w:rsidRDefault="00F6699B" w:rsidP="00F6699B">
      <w:pPr>
        <w:pStyle w:val="ListParagraph"/>
        <w:jc w:val="both"/>
        <w:rPr>
          <w:rFonts w:ascii="Book Antiqua" w:hAnsi="Book Antiqua" w:cs="Arial"/>
          <w:w w:val="105"/>
          <w:sz w:val="22"/>
          <w:szCs w:val="22"/>
          <w:u w:val="single"/>
        </w:rPr>
      </w:pPr>
    </w:p>
    <w:p w14:paraId="07E7B317" w14:textId="3CD887B5" w:rsidR="00F6699B" w:rsidRPr="00F6699B" w:rsidRDefault="00F6699B" w:rsidP="00F6699B">
      <w:pPr>
        <w:pStyle w:val="ListParagraph"/>
        <w:jc w:val="both"/>
        <w:rPr>
          <w:rFonts w:ascii="Book Antiqua" w:hAnsi="Book Antiqua" w:cs="Arial"/>
          <w:w w:val="105"/>
          <w:sz w:val="22"/>
          <w:szCs w:val="22"/>
          <w:u w:val="single"/>
        </w:rPr>
      </w:pPr>
      <w:r w:rsidRPr="00F6699B">
        <w:rPr>
          <w:rFonts w:ascii="Book Antiqua" w:hAnsi="Book Antiqua" w:cs="Arial"/>
          <w:w w:val="105"/>
          <w:sz w:val="22"/>
          <w:szCs w:val="22"/>
          <w:u w:val="single"/>
        </w:rPr>
        <w:t>For STATCOM:</w:t>
      </w:r>
    </w:p>
    <w:p w14:paraId="5ECE2C15" w14:textId="77777777" w:rsidR="00F6699B" w:rsidRPr="00F6699B" w:rsidRDefault="00F6699B" w:rsidP="00F6699B">
      <w:pPr>
        <w:pStyle w:val="ListParagraph"/>
        <w:jc w:val="both"/>
        <w:rPr>
          <w:rFonts w:ascii="Book Antiqua" w:hAnsi="Book Antiqua" w:cs="Arial"/>
          <w:w w:val="105"/>
          <w:sz w:val="22"/>
          <w:szCs w:val="22"/>
          <w:u w:val="single"/>
        </w:rPr>
      </w:pPr>
    </w:p>
    <w:tbl>
      <w:tblPr>
        <w:tblStyle w:val="TableGrid"/>
        <w:tblW w:w="0" w:type="auto"/>
        <w:tblInd w:w="828" w:type="dxa"/>
        <w:tblLook w:val="04A0" w:firstRow="1" w:lastRow="0" w:firstColumn="1" w:lastColumn="0" w:noHBand="0" w:noVBand="1"/>
      </w:tblPr>
      <w:tblGrid>
        <w:gridCol w:w="793"/>
        <w:gridCol w:w="2437"/>
        <w:gridCol w:w="2344"/>
        <w:gridCol w:w="2840"/>
      </w:tblGrid>
      <w:tr w:rsidR="00F6699B" w:rsidRPr="00F6699B" w14:paraId="2A3BF781" w14:textId="77777777" w:rsidTr="00C14CE1">
        <w:tc>
          <w:tcPr>
            <w:tcW w:w="793" w:type="dxa"/>
          </w:tcPr>
          <w:p w14:paraId="267DFA59" w14:textId="77777777" w:rsidR="00F6699B" w:rsidRPr="00F6699B" w:rsidRDefault="00F6699B" w:rsidP="002451AB">
            <w:pPr>
              <w:pStyle w:val="ListParagraph"/>
              <w:ind w:left="0"/>
              <w:jc w:val="both"/>
              <w:rPr>
                <w:rFonts w:ascii="Book Antiqua" w:hAnsi="Book Antiqua" w:cs="Arial"/>
                <w:w w:val="105"/>
                <w:sz w:val="22"/>
                <w:szCs w:val="22"/>
              </w:rPr>
            </w:pPr>
            <w:proofErr w:type="spellStart"/>
            <w:r w:rsidRPr="00F6699B">
              <w:rPr>
                <w:rFonts w:ascii="Book Antiqua" w:hAnsi="Book Antiqua" w:cs="Arial"/>
                <w:w w:val="105"/>
                <w:sz w:val="22"/>
                <w:szCs w:val="22"/>
              </w:rPr>
              <w:t>S.No</w:t>
            </w:r>
            <w:proofErr w:type="spellEnd"/>
            <w:r w:rsidRPr="00F6699B">
              <w:rPr>
                <w:rFonts w:ascii="Book Antiqua" w:hAnsi="Book Antiqua" w:cs="Arial"/>
                <w:w w:val="105"/>
                <w:sz w:val="22"/>
                <w:szCs w:val="22"/>
              </w:rPr>
              <w:t>.</w:t>
            </w:r>
          </w:p>
        </w:tc>
        <w:tc>
          <w:tcPr>
            <w:tcW w:w="2437" w:type="dxa"/>
          </w:tcPr>
          <w:p w14:paraId="49F9DE35" w14:textId="77777777" w:rsidR="00F6699B" w:rsidRPr="00F6699B" w:rsidRDefault="00F6699B" w:rsidP="002451AB">
            <w:pPr>
              <w:jc w:val="both"/>
              <w:rPr>
                <w:rFonts w:ascii="Book Antiqua" w:hAnsi="Book Antiqua" w:cs="Arial"/>
                <w:w w:val="105"/>
                <w:sz w:val="22"/>
                <w:szCs w:val="22"/>
              </w:rPr>
            </w:pPr>
            <w:r w:rsidRPr="00F6699B">
              <w:rPr>
                <w:rFonts w:ascii="Book Antiqua" w:hAnsi="Book Antiqua" w:cs="Arial"/>
                <w:w w:val="105"/>
                <w:sz w:val="22"/>
                <w:szCs w:val="22"/>
              </w:rPr>
              <w:t>Total reactive power</w:t>
            </w:r>
          </w:p>
          <w:p w14:paraId="11CE61BC" w14:textId="77777777" w:rsidR="00F6699B" w:rsidRPr="00F6699B" w:rsidRDefault="00F6699B" w:rsidP="002451AB">
            <w:pPr>
              <w:pStyle w:val="ListParagraph"/>
              <w:ind w:left="0"/>
              <w:jc w:val="both"/>
              <w:rPr>
                <w:rFonts w:ascii="Book Antiqua" w:hAnsi="Book Antiqua" w:cs="Arial"/>
                <w:w w:val="105"/>
                <w:sz w:val="22"/>
                <w:szCs w:val="22"/>
              </w:rPr>
            </w:pPr>
            <w:r w:rsidRPr="00F6699B">
              <w:rPr>
                <w:rFonts w:ascii="Book Antiqua" w:hAnsi="Book Antiqua" w:cs="Arial"/>
                <w:w w:val="105"/>
                <w:sz w:val="22"/>
                <w:szCs w:val="22"/>
              </w:rPr>
              <w:t xml:space="preserve">output </w:t>
            </w:r>
            <w:proofErr w:type="gramStart"/>
            <w:r w:rsidRPr="00F6699B">
              <w:rPr>
                <w:rFonts w:ascii="Book Antiqua" w:hAnsi="Book Antiqua" w:cs="Arial"/>
                <w:w w:val="105"/>
                <w:sz w:val="22"/>
                <w:szCs w:val="22"/>
              </w:rPr>
              <w:t>at  capacitive</w:t>
            </w:r>
            <w:proofErr w:type="gramEnd"/>
            <w:r w:rsidRPr="00F6699B">
              <w:rPr>
                <w:rFonts w:ascii="Book Antiqua" w:hAnsi="Book Antiqua" w:cs="Arial"/>
                <w:w w:val="105"/>
                <w:sz w:val="22"/>
                <w:szCs w:val="22"/>
              </w:rPr>
              <w:t>/inductive limit (STATCOM+ MSCs/MSRs)</w:t>
            </w:r>
          </w:p>
        </w:tc>
        <w:tc>
          <w:tcPr>
            <w:tcW w:w="2344" w:type="dxa"/>
          </w:tcPr>
          <w:p w14:paraId="358831E7" w14:textId="77777777" w:rsidR="00F6699B" w:rsidRPr="00F6699B" w:rsidRDefault="00F6699B" w:rsidP="002451AB">
            <w:pPr>
              <w:pStyle w:val="ListParagraph"/>
              <w:ind w:left="0"/>
              <w:jc w:val="both"/>
              <w:rPr>
                <w:rFonts w:ascii="Book Antiqua" w:hAnsi="Book Antiqua" w:cs="Arial"/>
                <w:w w:val="105"/>
                <w:sz w:val="22"/>
                <w:szCs w:val="22"/>
              </w:rPr>
            </w:pPr>
            <w:r w:rsidRPr="00F6699B">
              <w:rPr>
                <w:rFonts w:ascii="Book Antiqua" w:hAnsi="Book Antiqua" w:cs="Arial"/>
                <w:w w:val="105"/>
                <w:sz w:val="22"/>
                <w:szCs w:val="22"/>
              </w:rPr>
              <w:t xml:space="preserve">Maximum Allowable Guaranteed Losses (in % of MVAR output at PCC) against specified operating condition </w:t>
            </w:r>
          </w:p>
        </w:tc>
        <w:tc>
          <w:tcPr>
            <w:tcW w:w="2840" w:type="dxa"/>
          </w:tcPr>
          <w:p w14:paraId="44EF4522" w14:textId="77777777" w:rsidR="00F6699B" w:rsidRPr="00F6699B" w:rsidRDefault="00F6699B" w:rsidP="002451AB">
            <w:pPr>
              <w:pStyle w:val="ListParagraph"/>
              <w:ind w:left="0"/>
              <w:jc w:val="both"/>
              <w:rPr>
                <w:rFonts w:ascii="Book Antiqua" w:hAnsi="Book Antiqua" w:cs="Arial"/>
                <w:w w:val="105"/>
                <w:sz w:val="22"/>
                <w:szCs w:val="22"/>
              </w:rPr>
            </w:pPr>
            <w:r w:rsidRPr="00F6699B">
              <w:rPr>
                <w:rFonts w:ascii="Book Antiqua" w:hAnsi="Book Antiqua" w:cs="Arial"/>
                <w:w w:val="105"/>
                <w:sz w:val="22"/>
                <w:szCs w:val="22"/>
              </w:rPr>
              <w:t>Guaranteed Losses**(“in % of MVAR output at PCC” and “in kW”) quoted by the bidder against specified operating condition</w:t>
            </w:r>
          </w:p>
        </w:tc>
      </w:tr>
      <w:tr w:rsidR="00C14CE1" w:rsidRPr="00F6699B" w14:paraId="563365FB" w14:textId="77777777" w:rsidTr="00C14CE1">
        <w:tc>
          <w:tcPr>
            <w:tcW w:w="793" w:type="dxa"/>
          </w:tcPr>
          <w:p w14:paraId="5992D4A5" w14:textId="77777777" w:rsidR="00C14CE1" w:rsidRPr="00F6699B" w:rsidRDefault="00C14CE1" w:rsidP="00C14CE1">
            <w:pPr>
              <w:pStyle w:val="ListParagraph"/>
              <w:ind w:left="0"/>
              <w:jc w:val="both"/>
              <w:rPr>
                <w:rFonts w:ascii="Book Antiqua" w:hAnsi="Book Antiqua" w:cs="Arial"/>
                <w:w w:val="105"/>
                <w:sz w:val="22"/>
                <w:szCs w:val="22"/>
              </w:rPr>
            </w:pPr>
            <w:r w:rsidRPr="00F6699B">
              <w:rPr>
                <w:rFonts w:ascii="Book Antiqua" w:hAnsi="Book Antiqua" w:cs="Arial"/>
                <w:w w:val="105"/>
                <w:sz w:val="22"/>
                <w:szCs w:val="22"/>
              </w:rPr>
              <w:t>1</w:t>
            </w:r>
          </w:p>
        </w:tc>
        <w:tc>
          <w:tcPr>
            <w:tcW w:w="2437" w:type="dxa"/>
          </w:tcPr>
          <w:p w14:paraId="70CB77CB" w14:textId="77777777" w:rsidR="00C14CE1" w:rsidRPr="00177352" w:rsidRDefault="00C14CE1" w:rsidP="00C14CE1">
            <w:pPr>
              <w:jc w:val="center"/>
              <w:rPr>
                <w:rFonts w:ascii="Arial" w:hAnsi="Arial" w:cs="Arial"/>
                <w:sz w:val="22"/>
                <w:szCs w:val="22"/>
              </w:rPr>
            </w:pPr>
          </w:p>
          <w:p w14:paraId="76B9B3EC" w14:textId="48BFA1C7" w:rsidR="00C14CE1" w:rsidRPr="00F6699B" w:rsidRDefault="00C14CE1" w:rsidP="00C14CE1">
            <w:pPr>
              <w:jc w:val="center"/>
              <w:rPr>
                <w:rFonts w:ascii="Book Antiqua" w:hAnsi="Book Antiqua"/>
                <w:sz w:val="22"/>
                <w:szCs w:val="22"/>
              </w:rPr>
            </w:pPr>
            <w:r w:rsidRPr="00177352">
              <w:rPr>
                <w:rFonts w:ascii="Arial" w:hAnsi="Arial" w:cs="Arial"/>
                <w:sz w:val="22"/>
                <w:szCs w:val="22"/>
              </w:rPr>
              <w:t>STATCOM 100% capacitive output and all MSCs in i.e. +</w:t>
            </w:r>
            <w:r>
              <w:rPr>
                <w:rFonts w:ascii="Arial" w:hAnsi="Arial" w:cs="Arial"/>
                <w:sz w:val="22"/>
                <w:szCs w:val="22"/>
              </w:rPr>
              <w:t>425</w:t>
            </w:r>
            <w:r w:rsidRPr="00177352">
              <w:rPr>
                <w:rFonts w:ascii="Arial" w:hAnsi="Arial" w:cs="Arial"/>
                <w:sz w:val="22"/>
                <w:szCs w:val="22"/>
              </w:rPr>
              <w:t xml:space="preserve"> MVAR</w:t>
            </w:r>
          </w:p>
        </w:tc>
        <w:tc>
          <w:tcPr>
            <w:tcW w:w="2344" w:type="dxa"/>
          </w:tcPr>
          <w:p w14:paraId="4D386323" w14:textId="77777777" w:rsidR="00C14CE1" w:rsidRPr="00F6699B" w:rsidRDefault="00C14CE1" w:rsidP="00C14CE1">
            <w:pPr>
              <w:pStyle w:val="ListParagraph"/>
              <w:ind w:left="0"/>
              <w:jc w:val="center"/>
              <w:rPr>
                <w:rFonts w:ascii="Book Antiqua" w:hAnsi="Book Antiqua"/>
                <w:sz w:val="22"/>
                <w:szCs w:val="22"/>
              </w:rPr>
            </w:pPr>
          </w:p>
          <w:p w14:paraId="0740200B" w14:textId="77777777" w:rsidR="00C14CE1" w:rsidRPr="00F6699B" w:rsidRDefault="00C14CE1" w:rsidP="00C14CE1">
            <w:pPr>
              <w:pStyle w:val="ListParagraph"/>
              <w:ind w:left="0"/>
              <w:jc w:val="center"/>
              <w:rPr>
                <w:rFonts w:ascii="Book Antiqua" w:hAnsi="Book Antiqua"/>
                <w:sz w:val="22"/>
                <w:szCs w:val="22"/>
              </w:rPr>
            </w:pPr>
            <w:r w:rsidRPr="00F6699B">
              <w:rPr>
                <w:rFonts w:ascii="Book Antiqua" w:hAnsi="Book Antiqua"/>
                <w:sz w:val="22"/>
                <w:szCs w:val="22"/>
              </w:rPr>
              <w:t>1%</w:t>
            </w:r>
          </w:p>
        </w:tc>
        <w:tc>
          <w:tcPr>
            <w:tcW w:w="2840" w:type="dxa"/>
          </w:tcPr>
          <w:p w14:paraId="4219EFCE" w14:textId="77777777" w:rsidR="00C14CE1" w:rsidRPr="00F6699B" w:rsidRDefault="00C14CE1" w:rsidP="00C14CE1">
            <w:pPr>
              <w:pStyle w:val="ListParagraph"/>
              <w:ind w:left="0"/>
              <w:jc w:val="both"/>
              <w:rPr>
                <w:rFonts w:ascii="Book Antiqua" w:hAnsi="Book Antiqua"/>
                <w:sz w:val="22"/>
                <w:szCs w:val="22"/>
              </w:rPr>
            </w:pPr>
          </w:p>
          <w:p w14:paraId="7811994F" w14:textId="77777777" w:rsidR="00C14CE1" w:rsidRPr="00F6699B" w:rsidRDefault="00C14CE1" w:rsidP="00C14CE1">
            <w:pPr>
              <w:pStyle w:val="ListParagraph"/>
              <w:ind w:left="0"/>
              <w:jc w:val="both"/>
              <w:rPr>
                <w:rFonts w:ascii="Book Antiqua" w:hAnsi="Book Antiqua"/>
                <w:sz w:val="22"/>
                <w:szCs w:val="22"/>
              </w:rPr>
            </w:pPr>
            <w:r w:rsidRPr="00F6699B">
              <w:rPr>
                <w:rFonts w:ascii="Book Antiqua" w:hAnsi="Book Antiqua"/>
                <w:sz w:val="22"/>
                <w:szCs w:val="22"/>
              </w:rPr>
              <w:t>…</w:t>
            </w:r>
            <w:proofErr w:type="gramStart"/>
            <w:r w:rsidRPr="00F6699B">
              <w:rPr>
                <w:rFonts w:ascii="Book Antiqua" w:hAnsi="Book Antiqua"/>
                <w:sz w:val="22"/>
                <w:szCs w:val="22"/>
              </w:rPr>
              <w:t>…..</w:t>
            </w:r>
            <w:proofErr w:type="gramEnd"/>
            <w:r w:rsidRPr="00F6699B">
              <w:rPr>
                <w:rFonts w:ascii="Book Antiqua" w:hAnsi="Book Antiqua"/>
                <w:sz w:val="22"/>
                <w:szCs w:val="22"/>
              </w:rPr>
              <w:t>% / ……..kW</w:t>
            </w:r>
          </w:p>
        </w:tc>
      </w:tr>
      <w:tr w:rsidR="00C14CE1" w:rsidRPr="00F6699B" w14:paraId="08FDC653" w14:textId="77777777" w:rsidTr="00C14CE1">
        <w:tc>
          <w:tcPr>
            <w:tcW w:w="793" w:type="dxa"/>
          </w:tcPr>
          <w:p w14:paraId="0CDC38CF" w14:textId="77777777" w:rsidR="00C14CE1" w:rsidRPr="00F6699B" w:rsidRDefault="00C14CE1" w:rsidP="00C14CE1">
            <w:pPr>
              <w:pStyle w:val="ListParagraph"/>
              <w:ind w:left="0"/>
              <w:jc w:val="both"/>
              <w:rPr>
                <w:rFonts w:ascii="Book Antiqua" w:hAnsi="Book Antiqua" w:cs="Arial"/>
                <w:w w:val="105"/>
                <w:sz w:val="22"/>
                <w:szCs w:val="22"/>
              </w:rPr>
            </w:pPr>
            <w:r w:rsidRPr="00F6699B">
              <w:rPr>
                <w:rFonts w:ascii="Book Antiqua" w:hAnsi="Book Antiqua" w:cs="Arial"/>
                <w:w w:val="105"/>
                <w:sz w:val="22"/>
                <w:szCs w:val="22"/>
              </w:rPr>
              <w:t>2</w:t>
            </w:r>
          </w:p>
        </w:tc>
        <w:tc>
          <w:tcPr>
            <w:tcW w:w="2437" w:type="dxa"/>
          </w:tcPr>
          <w:p w14:paraId="07E83DF5" w14:textId="77777777" w:rsidR="00C14CE1" w:rsidRPr="00177352" w:rsidRDefault="00C14CE1" w:rsidP="00C14CE1">
            <w:pPr>
              <w:jc w:val="center"/>
              <w:rPr>
                <w:rFonts w:ascii="Arial" w:hAnsi="Arial" w:cs="Arial"/>
                <w:sz w:val="22"/>
                <w:szCs w:val="22"/>
              </w:rPr>
            </w:pPr>
          </w:p>
          <w:p w14:paraId="70530F17" w14:textId="739D8C49" w:rsidR="00C14CE1" w:rsidRPr="00F6699B" w:rsidRDefault="00C14CE1" w:rsidP="00C14CE1">
            <w:pPr>
              <w:jc w:val="center"/>
              <w:rPr>
                <w:rFonts w:ascii="Book Antiqua" w:hAnsi="Book Antiqua"/>
                <w:sz w:val="22"/>
                <w:szCs w:val="22"/>
              </w:rPr>
            </w:pPr>
            <w:r w:rsidRPr="00177352">
              <w:rPr>
                <w:rFonts w:ascii="Arial" w:hAnsi="Arial" w:cs="Arial"/>
                <w:sz w:val="22"/>
                <w:szCs w:val="22"/>
              </w:rPr>
              <w:t>STATCOM 100% Inductive output and all MSRs in i.e. -</w:t>
            </w:r>
            <w:r>
              <w:rPr>
                <w:rFonts w:ascii="Arial" w:hAnsi="Arial" w:cs="Arial"/>
                <w:sz w:val="22"/>
                <w:szCs w:val="22"/>
              </w:rPr>
              <w:t>550</w:t>
            </w:r>
            <w:r w:rsidRPr="00177352">
              <w:rPr>
                <w:rFonts w:ascii="Arial" w:hAnsi="Arial" w:cs="Arial"/>
                <w:sz w:val="22"/>
                <w:szCs w:val="22"/>
              </w:rPr>
              <w:t xml:space="preserve"> MVAR </w:t>
            </w:r>
          </w:p>
        </w:tc>
        <w:tc>
          <w:tcPr>
            <w:tcW w:w="2344" w:type="dxa"/>
          </w:tcPr>
          <w:p w14:paraId="3D76E136" w14:textId="77777777" w:rsidR="00C14CE1" w:rsidRPr="00F6699B" w:rsidRDefault="00C14CE1" w:rsidP="00C14CE1">
            <w:pPr>
              <w:pStyle w:val="ListParagraph"/>
              <w:ind w:left="0"/>
              <w:jc w:val="center"/>
              <w:rPr>
                <w:rFonts w:ascii="Book Antiqua" w:hAnsi="Book Antiqua"/>
                <w:sz w:val="22"/>
                <w:szCs w:val="22"/>
              </w:rPr>
            </w:pPr>
          </w:p>
          <w:p w14:paraId="14AAB833" w14:textId="77777777" w:rsidR="00C14CE1" w:rsidRPr="00F6699B" w:rsidRDefault="00C14CE1" w:rsidP="00C14CE1">
            <w:pPr>
              <w:pStyle w:val="ListParagraph"/>
              <w:ind w:left="0"/>
              <w:jc w:val="center"/>
              <w:rPr>
                <w:rFonts w:ascii="Book Antiqua" w:hAnsi="Book Antiqua"/>
                <w:sz w:val="22"/>
                <w:szCs w:val="22"/>
              </w:rPr>
            </w:pPr>
            <w:r w:rsidRPr="00F6699B">
              <w:rPr>
                <w:rFonts w:ascii="Book Antiqua" w:hAnsi="Book Antiqua"/>
                <w:sz w:val="22"/>
                <w:szCs w:val="22"/>
              </w:rPr>
              <w:t>1%</w:t>
            </w:r>
          </w:p>
        </w:tc>
        <w:tc>
          <w:tcPr>
            <w:tcW w:w="2840" w:type="dxa"/>
          </w:tcPr>
          <w:p w14:paraId="74693F5C" w14:textId="77777777" w:rsidR="00C14CE1" w:rsidRPr="00F6699B" w:rsidRDefault="00C14CE1" w:rsidP="00C14CE1">
            <w:pPr>
              <w:pStyle w:val="ListParagraph"/>
              <w:ind w:left="0"/>
              <w:jc w:val="both"/>
              <w:rPr>
                <w:rFonts w:ascii="Book Antiqua" w:hAnsi="Book Antiqua"/>
                <w:sz w:val="22"/>
                <w:szCs w:val="22"/>
              </w:rPr>
            </w:pPr>
          </w:p>
          <w:p w14:paraId="04B0AD87" w14:textId="77777777" w:rsidR="00C14CE1" w:rsidRPr="00F6699B" w:rsidRDefault="00C14CE1" w:rsidP="00C14CE1">
            <w:pPr>
              <w:pStyle w:val="ListParagraph"/>
              <w:ind w:left="0"/>
              <w:jc w:val="both"/>
              <w:rPr>
                <w:rFonts w:ascii="Book Antiqua" w:hAnsi="Book Antiqua"/>
                <w:sz w:val="22"/>
                <w:szCs w:val="22"/>
              </w:rPr>
            </w:pPr>
            <w:r w:rsidRPr="00F6699B">
              <w:rPr>
                <w:rFonts w:ascii="Book Antiqua" w:hAnsi="Book Antiqua"/>
                <w:sz w:val="22"/>
                <w:szCs w:val="22"/>
              </w:rPr>
              <w:t>…</w:t>
            </w:r>
            <w:proofErr w:type="gramStart"/>
            <w:r w:rsidRPr="00F6699B">
              <w:rPr>
                <w:rFonts w:ascii="Book Antiqua" w:hAnsi="Book Antiqua"/>
                <w:sz w:val="22"/>
                <w:szCs w:val="22"/>
              </w:rPr>
              <w:t>…..</w:t>
            </w:r>
            <w:proofErr w:type="gramEnd"/>
            <w:r w:rsidRPr="00F6699B">
              <w:rPr>
                <w:rFonts w:ascii="Book Antiqua" w:hAnsi="Book Antiqua"/>
                <w:sz w:val="22"/>
                <w:szCs w:val="22"/>
              </w:rPr>
              <w:t>% / ……..kW</w:t>
            </w:r>
          </w:p>
        </w:tc>
      </w:tr>
    </w:tbl>
    <w:p w14:paraId="0AAE0D10" w14:textId="77777777" w:rsidR="00F6699B" w:rsidRPr="00F6699B" w:rsidRDefault="00F6699B" w:rsidP="00F6699B">
      <w:pPr>
        <w:pStyle w:val="ListParagraph"/>
        <w:jc w:val="both"/>
        <w:rPr>
          <w:rFonts w:ascii="Book Antiqua" w:hAnsi="Book Antiqua" w:cs="Arial"/>
          <w:w w:val="105"/>
          <w:sz w:val="22"/>
          <w:szCs w:val="22"/>
          <w:u w:val="single"/>
        </w:rPr>
      </w:pPr>
    </w:p>
    <w:p w14:paraId="5237C70C" w14:textId="77777777" w:rsidR="00F6699B" w:rsidRDefault="00F6699B" w:rsidP="00F6699B">
      <w:pPr>
        <w:pStyle w:val="ListParagraph"/>
        <w:jc w:val="both"/>
        <w:rPr>
          <w:rFonts w:ascii="Book Antiqua" w:hAnsi="Book Antiqua" w:cs="Arial"/>
          <w:w w:val="105"/>
          <w:sz w:val="22"/>
          <w:szCs w:val="22"/>
          <w:u w:val="single"/>
        </w:rPr>
      </w:pPr>
    </w:p>
    <w:p w14:paraId="2A1F3774" w14:textId="77777777" w:rsidR="000069F0" w:rsidRPr="00F6699B" w:rsidRDefault="000069F0" w:rsidP="00F6699B">
      <w:pPr>
        <w:pStyle w:val="ListParagraph"/>
        <w:jc w:val="both"/>
        <w:rPr>
          <w:rFonts w:ascii="Book Antiqua" w:hAnsi="Book Antiqua" w:cs="Arial"/>
          <w:w w:val="105"/>
          <w:sz w:val="22"/>
          <w:szCs w:val="22"/>
          <w:u w:val="single"/>
        </w:rPr>
      </w:pPr>
    </w:p>
    <w:p w14:paraId="40DC05F4" w14:textId="77777777" w:rsidR="00F6699B" w:rsidRPr="00F6699B" w:rsidRDefault="00F6699B" w:rsidP="00F6699B">
      <w:pPr>
        <w:pStyle w:val="ListParagraph"/>
        <w:jc w:val="both"/>
        <w:rPr>
          <w:rFonts w:ascii="Book Antiqua" w:hAnsi="Book Antiqua" w:cs="Arial"/>
          <w:b/>
          <w:w w:val="105"/>
          <w:sz w:val="22"/>
          <w:szCs w:val="22"/>
          <w:u w:val="single"/>
        </w:rPr>
      </w:pPr>
      <w:r w:rsidRPr="00F6699B">
        <w:rPr>
          <w:rFonts w:ascii="Book Antiqua" w:hAnsi="Book Antiqua" w:cs="Arial"/>
          <w:b/>
          <w:w w:val="105"/>
          <w:sz w:val="22"/>
          <w:szCs w:val="22"/>
          <w:u w:val="single"/>
        </w:rPr>
        <w:lastRenderedPageBreak/>
        <w:t>Part-B Losses for main equipment as per clause 6.6.5 of Section STATCOM Station</w:t>
      </w:r>
    </w:p>
    <w:p w14:paraId="53DD3F60" w14:textId="77777777" w:rsidR="00F6699B" w:rsidRPr="00F6699B" w:rsidRDefault="00F6699B" w:rsidP="00F6699B">
      <w:pPr>
        <w:pStyle w:val="ListParagraph"/>
        <w:jc w:val="both"/>
        <w:rPr>
          <w:rFonts w:ascii="Book Antiqua" w:hAnsi="Book Antiqua" w:cs="Arial"/>
          <w:w w:val="105"/>
          <w:sz w:val="22"/>
          <w:szCs w:val="22"/>
          <w:u w:val="single"/>
        </w:rPr>
      </w:pPr>
    </w:p>
    <w:p w14:paraId="69D528A1" w14:textId="59DAEEA3" w:rsidR="00F6699B" w:rsidRPr="00F6699B" w:rsidRDefault="00F6699B" w:rsidP="00F6699B">
      <w:pPr>
        <w:pStyle w:val="ListParagraph"/>
        <w:jc w:val="both"/>
        <w:rPr>
          <w:rFonts w:ascii="Book Antiqua" w:hAnsi="Book Antiqua" w:cs="Arial"/>
          <w:w w:val="105"/>
          <w:sz w:val="22"/>
          <w:szCs w:val="22"/>
          <w:u w:val="single"/>
        </w:rPr>
      </w:pPr>
      <w:r w:rsidRPr="00F6699B">
        <w:rPr>
          <w:rFonts w:ascii="Book Antiqua" w:hAnsi="Book Antiqua" w:cs="Arial"/>
          <w:w w:val="105"/>
          <w:sz w:val="22"/>
          <w:szCs w:val="22"/>
          <w:u w:val="single"/>
        </w:rPr>
        <w:t>For STATCOM:</w:t>
      </w:r>
    </w:p>
    <w:p w14:paraId="318491C4" w14:textId="77777777" w:rsidR="00F6699B" w:rsidRPr="00F6699B" w:rsidRDefault="00F6699B" w:rsidP="00F6699B">
      <w:pPr>
        <w:pStyle w:val="ListParagraph"/>
        <w:jc w:val="both"/>
        <w:rPr>
          <w:rFonts w:ascii="Book Antiqua" w:hAnsi="Book Antiqua" w:cs="Arial"/>
          <w:w w:val="105"/>
          <w:sz w:val="22"/>
          <w:szCs w:val="22"/>
          <w:u w:val="single"/>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9"/>
        <w:gridCol w:w="4531"/>
        <w:gridCol w:w="2880"/>
      </w:tblGrid>
      <w:tr w:rsidR="00F6699B" w:rsidRPr="00F6699B" w14:paraId="07DFCF4B" w14:textId="77777777" w:rsidTr="002451AB">
        <w:tc>
          <w:tcPr>
            <w:tcW w:w="869" w:type="dxa"/>
          </w:tcPr>
          <w:p w14:paraId="45D8C78C" w14:textId="77777777" w:rsidR="00F6699B" w:rsidRPr="00F6699B" w:rsidRDefault="00F6699B" w:rsidP="002451AB">
            <w:pPr>
              <w:tabs>
                <w:tab w:val="left" w:pos="1418"/>
              </w:tabs>
              <w:jc w:val="both"/>
              <w:rPr>
                <w:rFonts w:ascii="Book Antiqua" w:hAnsi="Book Antiqua"/>
                <w:b/>
                <w:sz w:val="22"/>
                <w:szCs w:val="22"/>
              </w:rPr>
            </w:pPr>
            <w:proofErr w:type="spellStart"/>
            <w:r w:rsidRPr="00F6699B">
              <w:rPr>
                <w:rFonts w:ascii="Book Antiqua" w:hAnsi="Book Antiqua"/>
                <w:b/>
                <w:sz w:val="22"/>
                <w:szCs w:val="22"/>
              </w:rPr>
              <w:t>S.No</w:t>
            </w:r>
            <w:proofErr w:type="spellEnd"/>
            <w:r w:rsidRPr="00F6699B">
              <w:rPr>
                <w:rFonts w:ascii="Book Antiqua" w:hAnsi="Book Antiqua"/>
                <w:b/>
                <w:sz w:val="22"/>
                <w:szCs w:val="22"/>
              </w:rPr>
              <w:t>.</w:t>
            </w:r>
          </w:p>
        </w:tc>
        <w:tc>
          <w:tcPr>
            <w:tcW w:w="4531" w:type="dxa"/>
          </w:tcPr>
          <w:p w14:paraId="286C1A4E" w14:textId="77777777" w:rsidR="00F6699B" w:rsidRPr="00F6699B" w:rsidRDefault="00F6699B" w:rsidP="002451AB">
            <w:pPr>
              <w:tabs>
                <w:tab w:val="left" w:pos="1418"/>
              </w:tabs>
              <w:jc w:val="both"/>
              <w:rPr>
                <w:rFonts w:ascii="Book Antiqua" w:hAnsi="Book Antiqua"/>
                <w:b/>
                <w:sz w:val="22"/>
                <w:szCs w:val="22"/>
              </w:rPr>
            </w:pPr>
            <w:r w:rsidRPr="00F6699B">
              <w:rPr>
                <w:rFonts w:ascii="Book Antiqua" w:hAnsi="Book Antiqua"/>
                <w:b/>
                <w:sz w:val="22"/>
                <w:szCs w:val="22"/>
              </w:rPr>
              <w:t>Equipment</w:t>
            </w:r>
          </w:p>
        </w:tc>
        <w:tc>
          <w:tcPr>
            <w:tcW w:w="2880" w:type="dxa"/>
          </w:tcPr>
          <w:p w14:paraId="5639F102" w14:textId="77777777" w:rsidR="00F6699B" w:rsidRPr="00F6699B" w:rsidRDefault="00F6699B" w:rsidP="002451AB">
            <w:pPr>
              <w:tabs>
                <w:tab w:val="left" w:pos="1418"/>
              </w:tabs>
              <w:jc w:val="both"/>
              <w:rPr>
                <w:rFonts w:ascii="Book Antiqua" w:hAnsi="Book Antiqua"/>
                <w:b/>
                <w:sz w:val="22"/>
                <w:szCs w:val="22"/>
              </w:rPr>
            </w:pPr>
            <w:r w:rsidRPr="00F6699B">
              <w:rPr>
                <w:rFonts w:ascii="Book Antiqua" w:hAnsi="Book Antiqua"/>
                <w:b/>
                <w:sz w:val="22"/>
                <w:szCs w:val="22"/>
              </w:rPr>
              <w:t>Guaranteed losses** at maximum equipment rating.</w:t>
            </w:r>
          </w:p>
        </w:tc>
      </w:tr>
      <w:tr w:rsidR="00F6699B" w:rsidRPr="00F6699B" w14:paraId="764C859A" w14:textId="77777777" w:rsidTr="002451AB">
        <w:tc>
          <w:tcPr>
            <w:tcW w:w="869" w:type="dxa"/>
          </w:tcPr>
          <w:p w14:paraId="30202380" w14:textId="77777777" w:rsidR="00F6699B" w:rsidRPr="00F6699B" w:rsidRDefault="00F6699B" w:rsidP="002451AB">
            <w:pPr>
              <w:pStyle w:val="ListParagraph"/>
              <w:numPr>
                <w:ilvl w:val="0"/>
                <w:numId w:val="5"/>
              </w:numPr>
              <w:tabs>
                <w:tab w:val="left" w:pos="1418"/>
              </w:tabs>
              <w:jc w:val="right"/>
              <w:rPr>
                <w:rFonts w:ascii="Book Antiqua" w:hAnsi="Book Antiqua"/>
                <w:sz w:val="22"/>
                <w:szCs w:val="22"/>
              </w:rPr>
            </w:pPr>
          </w:p>
        </w:tc>
        <w:tc>
          <w:tcPr>
            <w:tcW w:w="4531" w:type="dxa"/>
          </w:tcPr>
          <w:p w14:paraId="5BFEA244" w14:textId="77777777" w:rsidR="00F6699B" w:rsidRPr="00F6699B" w:rsidRDefault="00F6699B" w:rsidP="002451AB">
            <w:pPr>
              <w:jc w:val="both"/>
              <w:rPr>
                <w:rFonts w:ascii="Book Antiqua" w:hAnsi="Book Antiqua"/>
                <w:sz w:val="22"/>
                <w:szCs w:val="22"/>
              </w:rPr>
            </w:pPr>
            <w:r w:rsidRPr="00F6699B">
              <w:rPr>
                <w:rFonts w:ascii="Book Antiqua" w:hAnsi="Book Antiqua"/>
                <w:sz w:val="22"/>
                <w:szCs w:val="22"/>
              </w:rPr>
              <w:t>400kV Coupling Transformer (including all type of losses)</w:t>
            </w:r>
          </w:p>
        </w:tc>
        <w:tc>
          <w:tcPr>
            <w:tcW w:w="2880" w:type="dxa"/>
          </w:tcPr>
          <w:p w14:paraId="52A3F074" w14:textId="77777777" w:rsidR="00F6699B" w:rsidRPr="00F6699B" w:rsidRDefault="00F6699B" w:rsidP="002451AB">
            <w:pPr>
              <w:tabs>
                <w:tab w:val="left" w:pos="1418"/>
              </w:tabs>
              <w:jc w:val="both"/>
              <w:rPr>
                <w:rFonts w:ascii="Book Antiqua" w:hAnsi="Book Antiqua"/>
                <w:sz w:val="22"/>
                <w:szCs w:val="22"/>
              </w:rPr>
            </w:pPr>
            <w:r w:rsidRPr="00F6699B">
              <w:rPr>
                <w:rFonts w:ascii="Book Antiqua" w:hAnsi="Book Antiqua"/>
                <w:sz w:val="22"/>
                <w:szCs w:val="22"/>
              </w:rPr>
              <w:t>……</w:t>
            </w:r>
            <w:proofErr w:type="gramStart"/>
            <w:r w:rsidRPr="00F6699B">
              <w:rPr>
                <w:rFonts w:ascii="Book Antiqua" w:hAnsi="Book Antiqua"/>
                <w:sz w:val="22"/>
                <w:szCs w:val="22"/>
              </w:rPr>
              <w:t>…..</w:t>
            </w:r>
            <w:proofErr w:type="gramEnd"/>
            <w:r w:rsidRPr="00F6699B">
              <w:rPr>
                <w:rFonts w:ascii="Book Antiqua" w:hAnsi="Book Antiqua"/>
                <w:sz w:val="22"/>
                <w:szCs w:val="22"/>
              </w:rPr>
              <w:t>kW</w:t>
            </w:r>
          </w:p>
        </w:tc>
      </w:tr>
      <w:tr w:rsidR="00F6699B" w:rsidRPr="00F6699B" w14:paraId="53ED0BC2" w14:textId="77777777" w:rsidTr="002451AB">
        <w:tc>
          <w:tcPr>
            <w:tcW w:w="869" w:type="dxa"/>
          </w:tcPr>
          <w:p w14:paraId="70AE61A0" w14:textId="77777777" w:rsidR="00F6699B" w:rsidRPr="00F6699B" w:rsidRDefault="00F6699B" w:rsidP="002451AB">
            <w:pPr>
              <w:pStyle w:val="ListParagraph"/>
              <w:numPr>
                <w:ilvl w:val="0"/>
                <w:numId w:val="5"/>
              </w:numPr>
              <w:tabs>
                <w:tab w:val="left" w:pos="1418"/>
              </w:tabs>
              <w:jc w:val="right"/>
              <w:rPr>
                <w:rFonts w:ascii="Book Antiqua" w:hAnsi="Book Antiqua"/>
                <w:sz w:val="22"/>
                <w:szCs w:val="22"/>
              </w:rPr>
            </w:pPr>
          </w:p>
        </w:tc>
        <w:tc>
          <w:tcPr>
            <w:tcW w:w="4531" w:type="dxa"/>
          </w:tcPr>
          <w:p w14:paraId="6CE41A8D" w14:textId="77777777" w:rsidR="00F6699B" w:rsidRPr="00F6699B" w:rsidRDefault="00F6699B" w:rsidP="002451AB">
            <w:pPr>
              <w:tabs>
                <w:tab w:val="center" w:pos="1872"/>
              </w:tabs>
              <w:jc w:val="both"/>
              <w:rPr>
                <w:rFonts w:ascii="Book Antiqua" w:hAnsi="Book Antiqua"/>
                <w:sz w:val="22"/>
                <w:szCs w:val="22"/>
              </w:rPr>
            </w:pPr>
            <w:r w:rsidRPr="00F6699B">
              <w:rPr>
                <w:rFonts w:ascii="Book Antiqua" w:hAnsi="Book Antiqua"/>
                <w:sz w:val="22"/>
                <w:szCs w:val="22"/>
              </w:rPr>
              <w:t xml:space="preserve">Reactors </w:t>
            </w:r>
            <w:proofErr w:type="gramStart"/>
            <w:r w:rsidRPr="00F6699B">
              <w:rPr>
                <w:rFonts w:ascii="Book Antiqua" w:hAnsi="Book Antiqua"/>
                <w:sz w:val="22"/>
                <w:szCs w:val="22"/>
              </w:rPr>
              <w:t>( MSR</w:t>
            </w:r>
            <w:proofErr w:type="gramEnd"/>
            <w:r w:rsidRPr="00F6699B">
              <w:rPr>
                <w:rFonts w:ascii="Book Antiqua" w:hAnsi="Book Antiqua"/>
                <w:sz w:val="22"/>
                <w:szCs w:val="22"/>
              </w:rPr>
              <w:t xml:space="preserve"> Branches)</w:t>
            </w:r>
          </w:p>
        </w:tc>
        <w:tc>
          <w:tcPr>
            <w:tcW w:w="2880" w:type="dxa"/>
          </w:tcPr>
          <w:p w14:paraId="05DB94ED" w14:textId="77777777" w:rsidR="00F6699B" w:rsidRPr="00F6699B" w:rsidRDefault="00F6699B" w:rsidP="002451AB">
            <w:pPr>
              <w:rPr>
                <w:rFonts w:ascii="Book Antiqua" w:hAnsi="Book Antiqua"/>
                <w:sz w:val="22"/>
                <w:szCs w:val="22"/>
              </w:rPr>
            </w:pPr>
            <w:r w:rsidRPr="00F6699B">
              <w:rPr>
                <w:rFonts w:ascii="Book Antiqua" w:hAnsi="Book Antiqua"/>
                <w:sz w:val="22"/>
                <w:szCs w:val="22"/>
              </w:rPr>
              <w:t>……</w:t>
            </w:r>
            <w:proofErr w:type="gramStart"/>
            <w:r w:rsidRPr="00F6699B">
              <w:rPr>
                <w:rFonts w:ascii="Book Antiqua" w:hAnsi="Book Antiqua"/>
                <w:sz w:val="22"/>
                <w:szCs w:val="22"/>
              </w:rPr>
              <w:t>…..</w:t>
            </w:r>
            <w:proofErr w:type="gramEnd"/>
            <w:r w:rsidRPr="00F6699B">
              <w:rPr>
                <w:rFonts w:ascii="Book Antiqua" w:hAnsi="Book Antiqua"/>
                <w:sz w:val="22"/>
                <w:szCs w:val="22"/>
              </w:rPr>
              <w:t>kW</w:t>
            </w:r>
          </w:p>
        </w:tc>
      </w:tr>
      <w:tr w:rsidR="00F6699B" w:rsidRPr="00F6699B" w14:paraId="199B8E6A" w14:textId="77777777" w:rsidTr="002451AB">
        <w:tc>
          <w:tcPr>
            <w:tcW w:w="869" w:type="dxa"/>
          </w:tcPr>
          <w:p w14:paraId="47E8EC24" w14:textId="77777777" w:rsidR="00F6699B" w:rsidRPr="00F6699B" w:rsidRDefault="00F6699B" w:rsidP="002451AB">
            <w:pPr>
              <w:pStyle w:val="ListParagraph"/>
              <w:numPr>
                <w:ilvl w:val="0"/>
                <w:numId w:val="5"/>
              </w:numPr>
              <w:tabs>
                <w:tab w:val="left" w:pos="1418"/>
              </w:tabs>
              <w:jc w:val="right"/>
              <w:rPr>
                <w:rFonts w:ascii="Book Antiqua" w:hAnsi="Book Antiqua"/>
                <w:sz w:val="22"/>
                <w:szCs w:val="22"/>
              </w:rPr>
            </w:pPr>
          </w:p>
        </w:tc>
        <w:tc>
          <w:tcPr>
            <w:tcW w:w="4531" w:type="dxa"/>
          </w:tcPr>
          <w:p w14:paraId="4DB7F2AD" w14:textId="77777777" w:rsidR="00F6699B" w:rsidRPr="00F6699B" w:rsidRDefault="00F6699B" w:rsidP="002451AB">
            <w:pPr>
              <w:jc w:val="both"/>
              <w:rPr>
                <w:rFonts w:ascii="Book Antiqua" w:hAnsi="Book Antiqua"/>
                <w:sz w:val="22"/>
                <w:szCs w:val="22"/>
              </w:rPr>
            </w:pPr>
            <w:r w:rsidRPr="00F6699B">
              <w:rPr>
                <w:rFonts w:ascii="Book Antiqua" w:hAnsi="Book Antiqua"/>
                <w:sz w:val="22"/>
                <w:szCs w:val="22"/>
              </w:rPr>
              <w:t>STATCOM Valve including Air Core Reactors Losses.</w:t>
            </w:r>
          </w:p>
        </w:tc>
        <w:tc>
          <w:tcPr>
            <w:tcW w:w="2880" w:type="dxa"/>
          </w:tcPr>
          <w:p w14:paraId="24E5A945" w14:textId="77777777" w:rsidR="00F6699B" w:rsidRPr="00F6699B" w:rsidRDefault="00F6699B" w:rsidP="002451AB">
            <w:pPr>
              <w:rPr>
                <w:rFonts w:ascii="Book Antiqua" w:hAnsi="Book Antiqua"/>
                <w:sz w:val="22"/>
                <w:szCs w:val="22"/>
              </w:rPr>
            </w:pPr>
            <w:r w:rsidRPr="00F6699B">
              <w:rPr>
                <w:rFonts w:ascii="Book Antiqua" w:hAnsi="Book Antiqua"/>
                <w:sz w:val="22"/>
                <w:szCs w:val="22"/>
              </w:rPr>
              <w:t>……</w:t>
            </w:r>
            <w:proofErr w:type="gramStart"/>
            <w:r w:rsidRPr="00F6699B">
              <w:rPr>
                <w:rFonts w:ascii="Book Antiqua" w:hAnsi="Book Antiqua"/>
                <w:sz w:val="22"/>
                <w:szCs w:val="22"/>
              </w:rPr>
              <w:t>…..</w:t>
            </w:r>
            <w:proofErr w:type="gramEnd"/>
            <w:r w:rsidRPr="00F6699B">
              <w:rPr>
                <w:rFonts w:ascii="Book Antiqua" w:hAnsi="Book Antiqua"/>
                <w:sz w:val="22"/>
                <w:szCs w:val="22"/>
              </w:rPr>
              <w:t>kW</w:t>
            </w:r>
          </w:p>
        </w:tc>
      </w:tr>
      <w:tr w:rsidR="00F6699B" w:rsidRPr="00F6699B" w14:paraId="7BD8C812" w14:textId="77777777" w:rsidTr="002451AB">
        <w:tc>
          <w:tcPr>
            <w:tcW w:w="869" w:type="dxa"/>
          </w:tcPr>
          <w:p w14:paraId="7FB343E2" w14:textId="77777777" w:rsidR="00F6699B" w:rsidRPr="00F6699B" w:rsidRDefault="00F6699B" w:rsidP="002451AB">
            <w:pPr>
              <w:pStyle w:val="ListParagraph"/>
              <w:numPr>
                <w:ilvl w:val="0"/>
                <w:numId w:val="5"/>
              </w:numPr>
              <w:tabs>
                <w:tab w:val="left" w:pos="1418"/>
              </w:tabs>
              <w:jc w:val="right"/>
              <w:rPr>
                <w:rFonts w:ascii="Book Antiqua" w:hAnsi="Book Antiqua"/>
                <w:sz w:val="22"/>
                <w:szCs w:val="22"/>
              </w:rPr>
            </w:pPr>
          </w:p>
        </w:tc>
        <w:tc>
          <w:tcPr>
            <w:tcW w:w="4531" w:type="dxa"/>
          </w:tcPr>
          <w:p w14:paraId="1B402AF7" w14:textId="77777777" w:rsidR="00F6699B" w:rsidRPr="00F6699B" w:rsidRDefault="00F6699B" w:rsidP="002451AB">
            <w:pPr>
              <w:tabs>
                <w:tab w:val="left" w:pos="1418"/>
              </w:tabs>
              <w:jc w:val="both"/>
              <w:rPr>
                <w:rFonts w:ascii="Book Antiqua" w:hAnsi="Book Antiqua"/>
                <w:sz w:val="22"/>
                <w:szCs w:val="22"/>
              </w:rPr>
            </w:pPr>
            <w:proofErr w:type="spellStart"/>
            <w:r w:rsidRPr="00F6699B">
              <w:rPr>
                <w:rFonts w:ascii="Book Antiqua" w:hAnsi="Book Antiqua"/>
                <w:sz w:val="22"/>
                <w:szCs w:val="22"/>
              </w:rPr>
              <w:t>Capacitorincluding</w:t>
            </w:r>
            <w:proofErr w:type="spellEnd"/>
            <w:r w:rsidRPr="00F6699B">
              <w:rPr>
                <w:rFonts w:ascii="Book Antiqua" w:hAnsi="Book Antiqua"/>
                <w:sz w:val="22"/>
                <w:szCs w:val="22"/>
              </w:rPr>
              <w:t xml:space="preserve"> tuning Reactors and Resistors (MSC Branch)</w:t>
            </w:r>
          </w:p>
        </w:tc>
        <w:tc>
          <w:tcPr>
            <w:tcW w:w="2880" w:type="dxa"/>
          </w:tcPr>
          <w:p w14:paraId="07BD14EF" w14:textId="77777777" w:rsidR="00F6699B" w:rsidRPr="00F6699B" w:rsidRDefault="00F6699B" w:rsidP="002451AB">
            <w:pPr>
              <w:rPr>
                <w:rFonts w:ascii="Book Antiqua" w:hAnsi="Book Antiqua"/>
                <w:sz w:val="22"/>
                <w:szCs w:val="22"/>
              </w:rPr>
            </w:pPr>
            <w:r w:rsidRPr="00F6699B">
              <w:rPr>
                <w:rFonts w:ascii="Book Antiqua" w:hAnsi="Book Antiqua"/>
                <w:sz w:val="22"/>
                <w:szCs w:val="22"/>
              </w:rPr>
              <w:t>……</w:t>
            </w:r>
            <w:proofErr w:type="gramStart"/>
            <w:r w:rsidRPr="00F6699B">
              <w:rPr>
                <w:rFonts w:ascii="Book Antiqua" w:hAnsi="Book Antiqua"/>
                <w:sz w:val="22"/>
                <w:szCs w:val="22"/>
              </w:rPr>
              <w:t>…..</w:t>
            </w:r>
            <w:proofErr w:type="gramEnd"/>
            <w:r w:rsidRPr="00F6699B">
              <w:rPr>
                <w:rFonts w:ascii="Book Antiqua" w:hAnsi="Book Antiqua"/>
                <w:sz w:val="22"/>
                <w:szCs w:val="22"/>
              </w:rPr>
              <w:t>kW</w:t>
            </w:r>
          </w:p>
        </w:tc>
      </w:tr>
      <w:tr w:rsidR="00F6699B" w:rsidRPr="00F6699B" w14:paraId="376AB458" w14:textId="77777777" w:rsidTr="002451AB">
        <w:tc>
          <w:tcPr>
            <w:tcW w:w="869" w:type="dxa"/>
          </w:tcPr>
          <w:p w14:paraId="46806408" w14:textId="77777777" w:rsidR="00F6699B" w:rsidRPr="00F6699B" w:rsidRDefault="00F6699B" w:rsidP="002451AB">
            <w:pPr>
              <w:pStyle w:val="ListParagraph"/>
              <w:numPr>
                <w:ilvl w:val="0"/>
                <w:numId w:val="5"/>
              </w:numPr>
              <w:tabs>
                <w:tab w:val="left" w:pos="1418"/>
              </w:tabs>
              <w:jc w:val="right"/>
              <w:rPr>
                <w:rFonts w:ascii="Book Antiqua" w:hAnsi="Book Antiqua"/>
                <w:sz w:val="22"/>
                <w:szCs w:val="22"/>
              </w:rPr>
            </w:pPr>
          </w:p>
        </w:tc>
        <w:tc>
          <w:tcPr>
            <w:tcW w:w="4531" w:type="dxa"/>
          </w:tcPr>
          <w:p w14:paraId="468A6CBC" w14:textId="77777777" w:rsidR="00F6699B" w:rsidRPr="00F6699B" w:rsidRDefault="00F6699B" w:rsidP="002451AB">
            <w:pPr>
              <w:tabs>
                <w:tab w:val="left" w:pos="1418"/>
              </w:tabs>
              <w:jc w:val="both"/>
              <w:rPr>
                <w:rFonts w:ascii="Book Antiqua" w:hAnsi="Book Antiqua"/>
                <w:sz w:val="22"/>
                <w:szCs w:val="22"/>
              </w:rPr>
            </w:pPr>
            <w:r w:rsidRPr="00F6699B">
              <w:rPr>
                <w:rFonts w:ascii="Book Antiqua" w:hAnsi="Book Antiqua"/>
                <w:sz w:val="22"/>
                <w:szCs w:val="22"/>
              </w:rPr>
              <w:t>Auxiliary Systems including LT Transformer Losses.</w:t>
            </w:r>
          </w:p>
        </w:tc>
        <w:tc>
          <w:tcPr>
            <w:tcW w:w="2880" w:type="dxa"/>
          </w:tcPr>
          <w:p w14:paraId="477A3C5E" w14:textId="77777777" w:rsidR="00F6699B" w:rsidRPr="00F6699B" w:rsidRDefault="00F6699B" w:rsidP="002451AB">
            <w:pPr>
              <w:rPr>
                <w:rFonts w:ascii="Book Antiqua" w:hAnsi="Book Antiqua"/>
                <w:sz w:val="22"/>
                <w:szCs w:val="22"/>
              </w:rPr>
            </w:pPr>
            <w:r w:rsidRPr="00F6699B">
              <w:rPr>
                <w:rFonts w:ascii="Book Antiqua" w:hAnsi="Book Antiqua"/>
                <w:sz w:val="22"/>
                <w:szCs w:val="22"/>
              </w:rPr>
              <w:t>……</w:t>
            </w:r>
            <w:proofErr w:type="gramStart"/>
            <w:r w:rsidRPr="00F6699B">
              <w:rPr>
                <w:rFonts w:ascii="Book Antiqua" w:hAnsi="Book Antiqua"/>
                <w:sz w:val="22"/>
                <w:szCs w:val="22"/>
              </w:rPr>
              <w:t>…..</w:t>
            </w:r>
            <w:proofErr w:type="gramEnd"/>
            <w:r w:rsidRPr="00F6699B">
              <w:rPr>
                <w:rFonts w:ascii="Book Antiqua" w:hAnsi="Book Antiqua"/>
                <w:sz w:val="22"/>
                <w:szCs w:val="22"/>
              </w:rPr>
              <w:t>kW</w:t>
            </w:r>
          </w:p>
        </w:tc>
      </w:tr>
      <w:tr w:rsidR="00F6699B" w:rsidRPr="00F6699B" w14:paraId="6224C39C" w14:textId="77777777" w:rsidTr="002451AB">
        <w:tc>
          <w:tcPr>
            <w:tcW w:w="869" w:type="dxa"/>
          </w:tcPr>
          <w:p w14:paraId="139577C7" w14:textId="77777777" w:rsidR="00F6699B" w:rsidRPr="00F6699B" w:rsidRDefault="00F6699B" w:rsidP="002451AB">
            <w:pPr>
              <w:pStyle w:val="ListParagraph"/>
              <w:numPr>
                <w:ilvl w:val="0"/>
                <w:numId w:val="5"/>
              </w:numPr>
              <w:tabs>
                <w:tab w:val="left" w:pos="1418"/>
              </w:tabs>
              <w:jc w:val="right"/>
              <w:rPr>
                <w:rFonts w:ascii="Book Antiqua" w:hAnsi="Book Antiqua"/>
                <w:sz w:val="22"/>
                <w:szCs w:val="22"/>
              </w:rPr>
            </w:pPr>
          </w:p>
        </w:tc>
        <w:tc>
          <w:tcPr>
            <w:tcW w:w="4531" w:type="dxa"/>
          </w:tcPr>
          <w:p w14:paraId="6820BEAB" w14:textId="77777777" w:rsidR="00F6699B" w:rsidRPr="00F6699B" w:rsidRDefault="00F6699B" w:rsidP="002451AB">
            <w:pPr>
              <w:tabs>
                <w:tab w:val="left" w:pos="1418"/>
              </w:tabs>
              <w:jc w:val="both"/>
              <w:rPr>
                <w:rFonts w:ascii="Book Antiqua" w:hAnsi="Book Antiqua"/>
                <w:sz w:val="22"/>
                <w:szCs w:val="22"/>
              </w:rPr>
            </w:pPr>
            <w:r w:rsidRPr="00F6699B">
              <w:rPr>
                <w:rFonts w:ascii="Book Antiqua" w:hAnsi="Book Antiqua"/>
                <w:sz w:val="22"/>
                <w:szCs w:val="22"/>
              </w:rPr>
              <w:t>Filters (if applicable)</w:t>
            </w:r>
          </w:p>
        </w:tc>
        <w:tc>
          <w:tcPr>
            <w:tcW w:w="2880" w:type="dxa"/>
          </w:tcPr>
          <w:p w14:paraId="4B3F9ADC" w14:textId="77777777" w:rsidR="00F6699B" w:rsidRPr="00F6699B" w:rsidRDefault="00F6699B" w:rsidP="002451AB">
            <w:pPr>
              <w:rPr>
                <w:rFonts w:ascii="Book Antiqua" w:hAnsi="Book Antiqua"/>
                <w:sz w:val="22"/>
                <w:szCs w:val="22"/>
              </w:rPr>
            </w:pPr>
            <w:r w:rsidRPr="00F6699B">
              <w:rPr>
                <w:rFonts w:ascii="Book Antiqua" w:hAnsi="Book Antiqua"/>
                <w:sz w:val="22"/>
                <w:szCs w:val="22"/>
              </w:rPr>
              <w:t>……</w:t>
            </w:r>
            <w:proofErr w:type="gramStart"/>
            <w:r w:rsidRPr="00F6699B">
              <w:rPr>
                <w:rFonts w:ascii="Book Antiqua" w:hAnsi="Book Antiqua"/>
                <w:sz w:val="22"/>
                <w:szCs w:val="22"/>
              </w:rPr>
              <w:t>…..</w:t>
            </w:r>
            <w:proofErr w:type="gramEnd"/>
            <w:r w:rsidRPr="00F6699B">
              <w:rPr>
                <w:rFonts w:ascii="Book Antiqua" w:hAnsi="Book Antiqua"/>
                <w:sz w:val="22"/>
                <w:szCs w:val="22"/>
              </w:rPr>
              <w:t>kW</w:t>
            </w:r>
          </w:p>
        </w:tc>
      </w:tr>
      <w:tr w:rsidR="00F6699B" w:rsidRPr="00F6699B" w14:paraId="1FB9E729" w14:textId="77777777" w:rsidTr="002451AB">
        <w:tc>
          <w:tcPr>
            <w:tcW w:w="869" w:type="dxa"/>
          </w:tcPr>
          <w:p w14:paraId="377121C5" w14:textId="77777777" w:rsidR="00F6699B" w:rsidRPr="00F6699B" w:rsidRDefault="00F6699B" w:rsidP="002451AB">
            <w:pPr>
              <w:pStyle w:val="ListParagraph"/>
              <w:numPr>
                <w:ilvl w:val="0"/>
                <w:numId w:val="5"/>
              </w:numPr>
              <w:tabs>
                <w:tab w:val="left" w:pos="1418"/>
              </w:tabs>
              <w:jc w:val="right"/>
              <w:rPr>
                <w:rFonts w:ascii="Book Antiqua" w:hAnsi="Book Antiqua"/>
                <w:sz w:val="22"/>
                <w:szCs w:val="22"/>
              </w:rPr>
            </w:pPr>
          </w:p>
        </w:tc>
        <w:tc>
          <w:tcPr>
            <w:tcW w:w="4531" w:type="dxa"/>
          </w:tcPr>
          <w:p w14:paraId="0A296434" w14:textId="77777777" w:rsidR="00F6699B" w:rsidRPr="00F6699B" w:rsidRDefault="00F6699B" w:rsidP="002451AB">
            <w:pPr>
              <w:tabs>
                <w:tab w:val="left" w:pos="1418"/>
              </w:tabs>
              <w:jc w:val="both"/>
              <w:rPr>
                <w:rFonts w:ascii="Book Antiqua" w:hAnsi="Book Antiqua"/>
                <w:sz w:val="22"/>
                <w:szCs w:val="22"/>
              </w:rPr>
            </w:pPr>
            <w:r w:rsidRPr="00F6699B">
              <w:rPr>
                <w:rFonts w:ascii="Book Antiqua" w:hAnsi="Book Antiqua"/>
                <w:sz w:val="22"/>
                <w:szCs w:val="22"/>
              </w:rPr>
              <w:t>Any Other losses (Excluding Harmonic Losses)</w:t>
            </w:r>
          </w:p>
        </w:tc>
        <w:tc>
          <w:tcPr>
            <w:tcW w:w="2880" w:type="dxa"/>
          </w:tcPr>
          <w:p w14:paraId="70F5C600" w14:textId="77777777" w:rsidR="00F6699B" w:rsidRPr="00F6699B" w:rsidRDefault="00F6699B" w:rsidP="002451AB">
            <w:pPr>
              <w:rPr>
                <w:rFonts w:ascii="Book Antiqua" w:hAnsi="Book Antiqua"/>
                <w:sz w:val="22"/>
                <w:szCs w:val="22"/>
              </w:rPr>
            </w:pPr>
            <w:r w:rsidRPr="00F6699B">
              <w:rPr>
                <w:rFonts w:ascii="Book Antiqua" w:hAnsi="Book Antiqua"/>
                <w:sz w:val="22"/>
                <w:szCs w:val="22"/>
              </w:rPr>
              <w:t>……</w:t>
            </w:r>
            <w:proofErr w:type="gramStart"/>
            <w:r w:rsidRPr="00F6699B">
              <w:rPr>
                <w:rFonts w:ascii="Book Antiqua" w:hAnsi="Book Antiqua"/>
                <w:sz w:val="22"/>
                <w:szCs w:val="22"/>
              </w:rPr>
              <w:t>…..</w:t>
            </w:r>
            <w:proofErr w:type="gramEnd"/>
            <w:r w:rsidRPr="00F6699B">
              <w:rPr>
                <w:rFonts w:ascii="Book Antiqua" w:hAnsi="Book Antiqua"/>
                <w:sz w:val="22"/>
                <w:szCs w:val="22"/>
              </w:rPr>
              <w:t>kW</w:t>
            </w:r>
          </w:p>
        </w:tc>
      </w:tr>
    </w:tbl>
    <w:p w14:paraId="39E5DECB" w14:textId="77777777" w:rsidR="00F6699B" w:rsidRPr="00F6699B" w:rsidRDefault="00F6699B" w:rsidP="00F6699B">
      <w:pPr>
        <w:tabs>
          <w:tab w:val="left" w:pos="1418"/>
        </w:tabs>
        <w:jc w:val="both"/>
        <w:rPr>
          <w:rFonts w:ascii="Book Antiqua" w:hAnsi="Book Antiqua"/>
          <w:sz w:val="22"/>
          <w:szCs w:val="22"/>
        </w:rPr>
      </w:pPr>
    </w:p>
    <w:p w14:paraId="42A0F5DA" w14:textId="77777777" w:rsidR="00F6699B" w:rsidRPr="00F6699B" w:rsidRDefault="00F6699B" w:rsidP="00F6699B">
      <w:pPr>
        <w:tabs>
          <w:tab w:val="left" w:pos="1418"/>
        </w:tabs>
        <w:jc w:val="both"/>
        <w:rPr>
          <w:rFonts w:ascii="Book Antiqua" w:hAnsi="Book Antiqua"/>
          <w:sz w:val="22"/>
          <w:szCs w:val="22"/>
        </w:rPr>
      </w:pPr>
      <w:r w:rsidRPr="00F6699B">
        <w:rPr>
          <w:rFonts w:ascii="Book Antiqua" w:hAnsi="Book Antiqua"/>
          <w:sz w:val="22"/>
          <w:szCs w:val="22"/>
        </w:rPr>
        <w:t xml:space="preserve">** Guaranteed losses at, 20°C average ambient temperature, Fundamental Frequency, 1 </w:t>
      </w:r>
      <w:proofErr w:type="spellStart"/>
      <w:r w:rsidRPr="00F6699B">
        <w:rPr>
          <w:rFonts w:ascii="Book Antiqua" w:hAnsi="Book Antiqua"/>
          <w:sz w:val="22"/>
          <w:szCs w:val="22"/>
        </w:rPr>
        <w:t>p.u</w:t>
      </w:r>
      <w:proofErr w:type="spellEnd"/>
      <w:r w:rsidRPr="00F6699B">
        <w:rPr>
          <w:rFonts w:ascii="Book Antiqua" w:hAnsi="Book Antiqua"/>
          <w:sz w:val="22"/>
          <w:szCs w:val="22"/>
        </w:rPr>
        <w:t>. voltage.</w:t>
      </w:r>
    </w:p>
    <w:p w14:paraId="34047973" w14:textId="77777777" w:rsidR="00F87753" w:rsidRPr="00F6699B" w:rsidRDefault="00F87753" w:rsidP="0072529D">
      <w:pPr>
        <w:tabs>
          <w:tab w:val="left" w:pos="-1094"/>
          <w:tab w:val="left" w:pos="540"/>
          <w:tab w:val="left" w:pos="1080"/>
          <w:tab w:val="left" w:pos="5130"/>
        </w:tabs>
        <w:textAlignment w:val="auto"/>
        <w:rPr>
          <w:rFonts w:ascii="Book Antiqua" w:hAnsi="Book Antiqua" w:cs="Arial"/>
          <w:sz w:val="22"/>
          <w:szCs w:val="22"/>
        </w:rPr>
      </w:pPr>
    </w:p>
    <w:p w14:paraId="2AB3EEAB" w14:textId="77777777" w:rsidR="00F6699B" w:rsidRPr="00F6699B" w:rsidRDefault="00F6699B" w:rsidP="0072529D">
      <w:pPr>
        <w:tabs>
          <w:tab w:val="left" w:pos="-1094"/>
          <w:tab w:val="left" w:pos="540"/>
          <w:tab w:val="left" w:pos="1080"/>
          <w:tab w:val="left" w:pos="5130"/>
        </w:tabs>
        <w:textAlignment w:val="auto"/>
        <w:rPr>
          <w:rFonts w:ascii="Book Antiqua" w:hAnsi="Book Antiqua" w:cs="Arial"/>
          <w:sz w:val="22"/>
          <w:szCs w:val="22"/>
        </w:rPr>
      </w:pPr>
    </w:p>
    <w:p w14:paraId="53D7F14F" w14:textId="77777777" w:rsidR="00F6699B" w:rsidRPr="00F6699B" w:rsidRDefault="00F6699B" w:rsidP="0072529D">
      <w:pPr>
        <w:tabs>
          <w:tab w:val="left" w:pos="-1094"/>
          <w:tab w:val="left" w:pos="540"/>
          <w:tab w:val="left" w:pos="1080"/>
          <w:tab w:val="left" w:pos="5130"/>
        </w:tabs>
        <w:textAlignment w:val="auto"/>
        <w:rPr>
          <w:rFonts w:ascii="Book Antiqua" w:hAnsi="Book Antiqua" w:cs="Arial"/>
          <w:sz w:val="22"/>
          <w:szCs w:val="22"/>
        </w:rPr>
      </w:pPr>
    </w:p>
    <w:p w14:paraId="1E513FB7" w14:textId="77777777" w:rsidR="00F87753" w:rsidRPr="00F6699B" w:rsidRDefault="00F87753" w:rsidP="0072529D">
      <w:pPr>
        <w:tabs>
          <w:tab w:val="left" w:pos="-1094"/>
          <w:tab w:val="left" w:pos="540"/>
          <w:tab w:val="left" w:pos="1080"/>
          <w:tab w:val="left" w:pos="5130"/>
        </w:tabs>
        <w:textAlignment w:val="auto"/>
        <w:rPr>
          <w:rFonts w:ascii="Book Antiqua" w:hAnsi="Book Antiqua" w:cs="Arial"/>
          <w:sz w:val="22"/>
          <w:szCs w:val="22"/>
        </w:rPr>
      </w:pPr>
    </w:p>
    <w:p w14:paraId="2E06050E" w14:textId="77777777" w:rsidR="0072529D" w:rsidRPr="00F6699B" w:rsidRDefault="0072529D" w:rsidP="0072529D">
      <w:pPr>
        <w:tabs>
          <w:tab w:val="left" w:pos="-1094"/>
          <w:tab w:val="left" w:pos="540"/>
          <w:tab w:val="left" w:pos="1080"/>
          <w:tab w:val="left" w:pos="5130"/>
        </w:tabs>
        <w:textAlignment w:val="auto"/>
        <w:rPr>
          <w:rFonts w:ascii="Book Antiqua" w:hAnsi="Book Antiqua" w:cs="Arial"/>
          <w:sz w:val="22"/>
          <w:szCs w:val="22"/>
        </w:rPr>
      </w:pPr>
      <w:proofErr w:type="gramStart"/>
      <w:r w:rsidRPr="00F6699B">
        <w:rPr>
          <w:rFonts w:ascii="Book Antiqua" w:hAnsi="Book Antiqua" w:cs="Arial"/>
          <w:sz w:val="22"/>
          <w:szCs w:val="22"/>
        </w:rPr>
        <w:t>Date:....................</w:t>
      </w:r>
      <w:proofErr w:type="gramEnd"/>
      <w:r w:rsidRPr="00F6699B">
        <w:rPr>
          <w:rFonts w:ascii="Book Antiqua" w:hAnsi="Book Antiqua" w:cs="Arial"/>
          <w:sz w:val="22"/>
          <w:szCs w:val="22"/>
        </w:rPr>
        <w:t xml:space="preserve"> </w:t>
      </w:r>
    </w:p>
    <w:p w14:paraId="37FCBF0E" w14:textId="77777777" w:rsidR="0072529D" w:rsidRPr="00F6699B" w:rsidRDefault="0072529D" w:rsidP="0072529D">
      <w:pPr>
        <w:tabs>
          <w:tab w:val="left" w:pos="-1094"/>
          <w:tab w:val="left" w:pos="540"/>
          <w:tab w:val="left" w:pos="1080"/>
          <w:tab w:val="left" w:pos="5130"/>
        </w:tabs>
        <w:jc w:val="right"/>
        <w:textAlignment w:val="auto"/>
        <w:rPr>
          <w:rFonts w:ascii="Book Antiqua" w:hAnsi="Book Antiqua" w:cs="Arial"/>
          <w:sz w:val="22"/>
          <w:szCs w:val="22"/>
        </w:rPr>
      </w:pPr>
      <w:r w:rsidRPr="00F6699B">
        <w:rPr>
          <w:rFonts w:ascii="Book Antiqua" w:hAnsi="Book Antiqua" w:cs="Arial"/>
          <w:sz w:val="22"/>
          <w:szCs w:val="22"/>
        </w:rPr>
        <w:t xml:space="preserve">                               (Signature)...................................................…</w:t>
      </w:r>
    </w:p>
    <w:p w14:paraId="763A552C" w14:textId="77777777" w:rsidR="0072529D" w:rsidRPr="00F6699B" w:rsidRDefault="0072529D" w:rsidP="0072529D">
      <w:pPr>
        <w:tabs>
          <w:tab w:val="left" w:pos="-1094"/>
          <w:tab w:val="left" w:pos="540"/>
          <w:tab w:val="left" w:pos="1080"/>
          <w:tab w:val="left" w:pos="5130"/>
        </w:tabs>
        <w:rPr>
          <w:rFonts w:ascii="Book Antiqua" w:hAnsi="Book Antiqua" w:cs="Arial"/>
          <w:sz w:val="22"/>
          <w:szCs w:val="22"/>
        </w:rPr>
      </w:pPr>
      <w:proofErr w:type="gramStart"/>
      <w:r w:rsidRPr="00F6699B">
        <w:rPr>
          <w:rFonts w:ascii="Book Antiqua" w:hAnsi="Book Antiqua" w:cs="Arial"/>
          <w:sz w:val="22"/>
          <w:szCs w:val="22"/>
        </w:rPr>
        <w:t>Place:...................</w:t>
      </w:r>
      <w:proofErr w:type="gramEnd"/>
    </w:p>
    <w:p w14:paraId="36E27810" w14:textId="77777777" w:rsidR="0072529D" w:rsidRPr="00F6699B" w:rsidRDefault="0072529D" w:rsidP="0072529D">
      <w:pPr>
        <w:tabs>
          <w:tab w:val="left" w:pos="-1094"/>
          <w:tab w:val="left" w:pos="540"/>
          <w:tab w:val="left" w:pos="1080"/>
          <w:tab w:val="left" w:pos="5130"/>
        </w:tabs>
        <w:jc w:val="right"/>
        <w:rPr>
          <w:rFonts w:ascii="Book Antiqua" w:hAnsi="Book Antiqua" w:cs="Arial"/>
          <w:sz w:val="22"/>
          <w:szCs w:val="22"/>
        </w:rPr>
      </w:pPr>
      <w:r w:rsidRPr="00F6699B">
        <w:rPr>
          <w:rFonts w:ascii="Book Antiqua" w:hAnsi="Book Antiqua" w:cs="Arial"/>
          <w:sz w:val="22"/>
          <w:szCs w:val="22"/>
        </w:rPr>
        <w:t xml:space="preserve">                                (Printed </w:t>
      </w:r>
      <w:proofErr w:type="gramStart"/>
      <w:r w:rsidRPr="00F6699B">
        <w:rPr>
          <w:rFonts w:ascii="Book Antiqua" w:hAnsi="Book Antiqua" w:cs="Arial"/>
          <w:sz w:val="22"/>
          <w:szCs w:val="22"/>
        </w:rPr>
        <w:t>Name)........................................</w:t>
      </w:r>
      <w:proofErr w:type="gramEnd"/>
      <w:r w:rsidRPr="00F6699B">
        <w:rPr>
          <w:rFonts w:ascii="Book Antiqua" w:hAnsi="Book Antiqua" w:cs="Arial"/>
          <w:sz w:val="22"/>
          <w:szCs w:val="22"/>
        </w:rPr>
        <w:t>……</w:t>
      </w:r>
    </w:p>
    <w:p w14:paraId="2924DA0D" w14:textId="77777777" w:rsidR="0072529D" w:rsidRPr="00F6699B" w:rsidRDefault="0072529D" w:rsidP="0072529D">
      <w:pPr>
        <w:tabs>
          <w:tab w:val="left" w:pos="-1094"/>
          <w:tab w:val="left" w:pos="540"/>
          <w:tab w:val="left" w:pos="1080"/>
          <w:tab w:val="left" w:pos="5130"/>
        </w:tabs>
        <w:rPr>
          <w:rFonts w:ascii="Book Antiqua" w:hAnsi="Book Antiqua" w:cs="Arial"/>
          <w:sz w:val="22"/>
          <w:szCs w:val="22"/>
        </w:rPr>
      </w:pPr>
    </w:p>
    <w:p w14:paraId="05CDEF35" w14:textId="77777777" w:rsidR="0072529D" w:rsidRPr="00F6699B" w:rsidRDefault="0072529D" w:rsidP="0072529D">
      <w:pPr>
        <w:tabs>
          <w:tab w:val="left" w:pos="-1094"/>
          <w:tab w:val="left" w:pos="540"/>
          <w:tab w:val="left" w:pos="1080"/>
          <w:tab w:val="left" w:pos="5130"/>
        </w:tabs>
        <w:jc w:val="right"/>
        <w:rPr>
          <w:rFonts w:ascii="Book Antiqua" w:hAnsi="Book Antiqua" w:cs="Arial"/>
          <w:sz w:val="22"/>
          <w:szCs w:val="22"/>
        </w:rPr>
      </w:pPr>
      <w:r w:rsidRPr="00F6699B">
        <w:rPr>
          <w:rFonts w:ascii="Book Antiqua" w:hAnsi="Book Antiqua" w:cs="Arial"/>
          <w:sz w:val="22"/>
          <w:szCs w:val="22"/>
        </w:rPr>
        <w:t xml:space="preserve"> (Designation)....................................…………</w:t>
      </w:r>
    </w:p>
    <w:p w14:paraId="485E667F" w14:textId="77777777" w:rsidR="0072529D" w:rsidRPr="00F6699B" w:rsidRDefault="0072529D" w:rsidP="0072529D">
      <w:pPr>
        <w:tabs>
          <w:tab w:val="left" w:pos="-1094"/>
          <w:tab w:val="left" w:pos="540"/>
          <w:tab w:val="left" w:pos="1080"/>
          <w:tab w:val="left" w:pos="5130"/>
        </w:tabs>
        <w:rPr>
          <w:rFonts w:ascii="Book Antiqua" w:hAnsi="Book Antiqua" w:cs="Arial"/>
          <w:sz w:val="22"/>
          <w:szCs w:val="22"/>
        </w:rPr>
      </w:pPr>
    </w:p>
    <w:p w14:paraId="688EF059" w14:textId="77777777" w:rsidR="0072529D" w:rsidRPr="00F6699B" w:rsidRDefault="0072529D" w:rsidP="0072529D">
      <w:pPr>
        <w:tabs>
          <w:tab w:val="left" w:pos="-1094"/>
          <w:tab w:val="left" w:pos="540"/>
          <w:tab w:val="left" w:pos="1080"/>
          <w:tab w:val="left" w:pos="5130"/>
        </w:tabs>
        <w:jc w:val="right"/>
        <w:rPr>
          <w:rFonts w:ascii="Book Antiqua" w:hAnsi="Book Antiqua" w:cs="Arial"/>
          <w:sz w:val="22"/>
          <w:szCs w:val="22"/>
        </w:rPr>
      </w:pPr>
      <w:r w:rsidRPr="00F6699B">
        <w:rPr>
          <w:rFonts w:ascii="Book Antiqua" w:hAnsi="Book Antiqua" w:cs="Arial"/>
          <w:sz w:val="22"/>
          <w:szCs w:val="22"/>
        </w:rPr>
        <w:t>(Common Seal).…….........................</w:t>
      </w:r>
      <w:proofErr w:type="gramStart"/>
      <w:r w:rsidRPr="00F6699B">
        <w:rPr>
          <w:rFonts w:ascii="Book Antiqua" w:hAnsi="Book Antiqua" w:cs="Arial"/>
          <w:sz w:val="22"/>
          <w:szCs w:val="22"/>
        </w:rPr>
        <w:t>…..</w:t>
      </w:r>
      <w:proofErr w:type="gramEnd"/>
      <w:r w:rsidRPr="00F6699B">
        <w:rPr>
          <w:rFonts w:ascii="Book Antiqua" w:hAnsi="Book Antiqua" w:cs="Arial"/>
          <w:sz w:val="22"/>
          <w:szCs w:val="22"/>
        </w:rPr>
        <w:t>……..</w:t>
      </w:r>
    </w:p>
    <w:p w14:paraId="4EA77AD8" w14:textId="77777777" w:rsidR="00B5447A" w:rsidRPr="00F6699B" w:rsidRDefault="00B5447A">
      <w:pPr>
        <w:rPr>
          <w:rFonts w:ascii="Book Antiqua" w:hAnsi="Book Antiqua" w:cs="Arial"/>
          <w:sz w:val="22"/>
          <w:szCs w:val="22"/>
        </w:rPr>
      </w:pPr>
    </w:p>
    <w:sectPr w:rsidR="00B5447A" w:rsidRPr="00F6699B" w:rsidSect="002972E1">
      <w:headerReference w:type="default" r:id="rId7"/>
      <w:pgSz w:w="11906" w:h="16838"/>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5F398C" w14:textId="77777777" w:rsidR="00B35580" w:rsidRDefault="00B35580" w:rsidP="00C8530F">
      <w:r>
        <w:separator/>
      </w:r>
    </w:p>
  </w:endnote>
  <w:endnote w:type="continuationSeparator" w:id="0">
    <w:p w14:paraId="47830109" w14:textId="77777777" w:rsidR="00B35580" w:rsidRDefault="00B35580" w:rsidP="00C8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03E7F" w14:textId="77777777" w:rsidR="00B35580" w:rsidRDefault="00B35580" w:rsidP="00C8530F">
      <w:r>
        <w:separator/>
      </w:r>
    </w:p>
  </w:footnote>
  <w:footnote w:type="continuationSeparator" w:id="0">
    <w:p w14:paraId="4286D9D4" w14:textId="77777777" w:rsidR="00B35580" w:rsidRDefault="00B35580" w:rsidP="00C85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65019" w14:textId="0BBDAAA8" w:rsidR="00BB0A10" w:rsidRDefault="00BB0A10">
    <w:pPr>
      <w:pStyle w:val="Header"/>
    </w:pPr>
    <w:r w:rsidRPr="00E412C7">
      <w:rPr>
        <w:rFonts w:ascii="Arial Nova" w:hAnsi="Arial Nova" w:cs="Arial"/>
        <w:b/>
        <w:bCs/>
        <w:sz w:val="22"/>
        <w:szCs w:val="22"/>
      </w:rPr>
      <w:t xml:space="preserve">SPECIFICATION </w:t>
    </w:r>
    <w:proofErr w:type="gramStart"/>
    <w:r w:rsidRPr="00E412C7">
      <w:rPr>
        <w:rFonts w:ascii="Arial Nova" w:hAnsi="Arial Nova" w:cs="Arial"/>
        <w:b/>
        <w:bCs/>
        <w:sz w:val="22"/>
        <w:szCs w:val="22"/>
      </w:rPr>
      <w:t>NO</w:t>
    </w:r>
    <w:r w:rsidRPr="00FC638B">
      <w:rPr>
        <w:rFonts w:ascii="Arial Nova" w:hAnsi="Arial Nova" w:cs="Arial"/>
        <w:b/>
        <w:sz w:val="22"/>
        <w:szCs w:val="22"/>
        <w:lang w:val="en-GB"/>
      </w:rPr>
      <w:t xml:space="preserve"> </w:t>
    </w:r>
    <w:r w:rsidR="002972E1">
      <w:rPr>
        <w:rFonts w:ascii="Arial Nova" w:hAnsi="Arial Nova" w:cs="Arial"/>
        <w:b/>
        <w:sz w:val="22"/>
        <w:szCs w:val="22"/>
        <w:lang w:val="en-GB"/>
      </w:rPr>
      <w:t>.</w:t>
    </w:r>
    <w:proofErr w:type="gramEnd"/>
    <w:r w:rsidR="002972E1">
      <w:rPr>
        <w:rFonts w:ascii="Arial Nova" w:hAnsi="Arial Nova" w:cs="Arial"/>
        <w:b/>
        <w:sz w:val="22"/>
        <w:szCs w:val="22"/>
        <w:lang w:val="en-GB"/>
      </w:rPr>
      <w:t xml:space="preserve">: </w:t>
    </w:r>
    <w:r w:rsidR="000069F0" w:rsidRPr="000069F0">
      <w:rPr>
        <w:rFonts w:ascii="Arial Nova" w:hAnsi="Arial Nova" w:cs="Arial"/>
        <w:b/>
        <w:sz w:val="22"/>
        <w:szCs w:val="22"/>
        <w:lang w:val="en-GB"/>
      </w:rPr>
      <w:t>CC/T/W-STAT/DOM/A06/24/14931</w:t>
    </w:r>
    <w:r w:rsidR="002972E1">
      <w:rPr>
        <w:rFonts w:ascii="Arial Nova" w:hAnsi="Arial Nova" w:cs="Arial"/>
        <w:b/>
        <w:sz w:val="22"/>
        <w:szCs w:val="22"/>
        <w:lang w:val="en-GB"/>
      </w:rPr>
      <w:t xml:space="preserve">                       </w:t>
    </w:r>
    <w:r w:rsidR="002972E1" w:rsidRPr="002972E1">
      <w:rPr>
        <w:rFonts w:ascii="Arial Nova" w:hAnsi="Arial Nova" w:cs="Arial"/>
        <w:b/>
        <w:sz w:val="22"/>
        <w:szCs w:val="22"/>
        <w:lang w:val="en-GB"/>
      </w:rPr>
      <w:t>Attachment-10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310C2"/>
    <w:multiLevelType w:val="hybridMultilevel"/>
    <w:tmpl w:val="45DC5B9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066427C"/>
    <w:multiLevelType w:val="hybridMultilevel"/>
    <w:tmpl w:val="45DC5B9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6787EBD"/>
    <w:multiLevelType w:val="hybridMultilevel"/>
    <w:tmpl w:val="45DC5B9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3BBF4BD7"/>
    <w:multiLevelType w:val="hybridMultilevel"/>
    <w:tmpl w:val="53E85C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62B2293"/>
    <w:multiLevelType w:val="hybridMultilevel"/>
    <w:tmpl w:val="45DC5B9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629161940">
    <w:abstractNumId w:val="3"/>
  </w:num>
  <w:num w:numId="2" w16cid:durableId="1689790512">
    <w:abstractNumId w:val="0"/>
  </w:num>
  <w:num w:numId="3" w16cid:durableId="1766463697">
    <w:abstractNumId w:val="4"/>
  </w:num>
  <w:num w:numId="4" w16cid:durableId="1757314701">
    <w:abstractNumId w:val="2"/>
  </w:num>
  <w:num w:numId="5" w16cid:durableId="1873032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2529D"/>
    <w:rsid w:val="000069F0"/>
    <w:rsid w:val="00074F52"/>
    <w:rsid w:val="00246B93"/>
    <w:rsid w:val="00260CEB"/>
    <w:rsid w:val="002972E1"/>
    <w:rsid w:val="00386242"/>
    <w:rsid w:val="003B1D30"/>
    <w:rsid w:val="005963AB"/>
    <w:rsid w:val="005B13B6"/>
    <w:rsid w:val="0072529D"/>
    <w:rsid w:val="00761B6E"/>
    <w:rsid w:val="00800898"/>
    <w:rsid w:val="00851AA9"/>
    <w:rsid w:val="008960E8"/>
    <w:rsid w:val="00A12618"/>
    <w:rsid w:val="00A16F5D"/>
    <w:rsid w:val="00A201F5"/>
    <w:rsid w:val="00B35580"/>
    <w:rsid w:val="00B5447A"/>
    <w:rsid w:val="00BB0A10"/>
    <w:rsid w:val="00BF5B1B"/>
    <w:rsid w:val="00C14CE1"/>
    <w:rsid w:val="00C55377"/>
    <w:rsid w:val="00C8530F"/>
    <w:rsid w:val="00D26876"/>
    <w:rsid w:val="00DA6EAE"/>
    <w:rsid w:val="00F6699B"/>
    <w:rsid w:val="00F87753"/>
    <w:rsid w:val="00FD7204"/>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E3EA1"/>
  <w15:docId w15:val="{0742432C-8523-4B82-B663-69442751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29D"/>
    <w:pPr>
      <w:overflowPunct w:val="0"/>
      <w:autoSpaceDE w:val="0"/>
      <w:autoSpaceDN w:val="0"/>
      <w:adjustRightInd w:val="0"/>
      <w:spacing w:after="0" w:line="240" w:lineRule="auto"/>
      <w:textAlignment w:val="baseline"/>
    </w:pPr>
    <w:rPr>
      <w:rFonts w:ascii="Times New Roman" w:eastAsia="Times New Roman" w:hAnsi="Times New Roman" w:cs="Times New Roman"/>
      <w:sz w:val="20"/>
      <w:lang w:val="en-US" w:bidi="ar-SA"/>
    </w:rPr>
  </w:style>
  <w:style w:type="paragraph" w:styleId="Heading3">
    <w:name w:val="heading 3"/>
    <w:basedOn w:val="Normal"/>
    <w:next w:val="Normal"/>
    <w:link w:val="Heading3Char"/>
    <w:qFormat/>
    <w:rsid w:val="0072529D"/>
    <w:pPr>
      <w:keepNext/>
      <w:keepLines/>
      <w:overflowPunct/>
      <w:autoSpaceDE/>
      <w:autoSpaceDN/>
      <w:adjustRightInd/>
      <w:spacing w:before="200" w:after="120" w:line="360" w:lineRule="auto"/>
      <w:textAlignment w:val="auto"/>
      <w:outlineLvl w:val="2"/>
    </w:pPr>
    <w:rPr>
      <w:b/>
      <w:bCs/>
      <w:sz w:val="24"/>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529D"/>
    <w:rPr>
      <w:rFonts w:ascii="Times New Roman" w:eastAsia="Times New Roman" w:hAnsi="Times New Roman" w:cs="Times New Roman"/>
      <w:b/>
      <w:bCs/>
      <w:sz w:val="24"/>
      <w:szCs w:val="22"/>
      <w:lang w:val="en-US" w:bidi="en-US"/>
    </w:rPr>
  </w:style>
  <w:style w:type="paragraph" w:styleId="ListParagraph">
    <w:name w:val="List Paragraph"/>
    <w:basedOn w:val="Normal"/>
    <w:uiPriority w:val="99"/>
    <w:qFormat/>
    <w:rsid w:val="0072529D"/>
    <w:pPr>
      <w:overflowPunct/>
      <w:autoSpaceDE/>
      <w:autoSpaceDN/>
      <w:adjustRightInd/>
      <w:ind w:left="720"/>
      <w:contextualSpacing/>
      <w:textAlignment w:val="auto"/>
    </w:pPr>
    <w:rPr>
      <w:sz w:val="24"/>
      <w:szCs w:val="24"/>
    </w:rPr>
  </w:style>
  <w:style w:type="paragraph" w:styleId="Header">
    <w:name w:val="header"/>
    <w:basedOn w:val="Normal"/>
    <w:link w:val="HeaderChar"/>
    <w:uiPriority w:val="99"/>
    <w:unhideWhenUsed/>
    <w:rsid w:val="00C8530F"/>
    <w:pPr>
      <w:tabs>
        <w:tab w:val="center" w:pos="4513"/>
        <w:tab w:val="right" w:pos="9026"/>
      </w:tabs>
    </w:pPr>
  </w:style>
  <w:style w:type="character" w:customStyle="1" w:styleId="HeaderChar">
    <w:name w:val="Header Char"/>
    <w:basedOn w:val="DefaultParagraphFont"/>
    <w:link w:val="Header"/>
    <w:uiPriority w:val="99"/>
    <w:rsid w:val="00C8530F"/>
    <w:rPr>
      <w:rFonts w:ascii="Times New Roman" w:eastAsia="Times New Roman" w:hAnsi="Times New Roman" w:cs="Times New Roman"/>
      <w:sz w:val="20"/>
      <w:lang w:val="en-US" w:bidi="ar-SA"/>
    </w:rPr>
  </w:style>
  <w:style w:type="paragraph" w:styleId="Footer">
    <w:name w:val="footer"/>
    <w:basedOn w:val="Normal"/>
    <w:link w:val="FooterChar"/>
    <w:uiPriority w:val="99"/>
    <w:unhideWhenUsed/>
    <w:rsid w:val="00C8530F"/>
    <w:pPr>
      <w:tabs>
        <w:tab w:val="center" w:pos="4513"/>
        <w:tab w:val="right" w:pos="9026"/>
      </w:tabs>
    </w:pPr>
  </w:style>
  <w:style w:type="character" w:customStyle="1" w:styleId="FooterChar">
    <w:name w:val="Footer Char"/>
    <w:basedOn w:val="DefaultParagraphFont"/>
    <w:link w:val="Footer"/>
    <w:uiPriority w:val="99"/>
    <w:rsid w:val="00C8530F"/>
    <w:rPr>
      <w:rFonts w:ascii="Times New Roman" w:eastAsia="Times New Roman" w:hAnsi="Times New Roman" w:cs="Times New Roman"/>
      <w:sz w:val="20"/>
      <w:lang w:val="en-US" w:bidi="ar-SA"/>
    </w:rPr>
  </w:style>
  <w:style w:type="table" w:styleId="TableGrid">
    <w:name w:val="Table Grid"/>
    <w:basedOn w:val="TableNormal"/>
    <w:uiPriority w:val="59"/>
    <w:rsid w:val="00F6699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390</Words>
  <Characters>2226</Characters>
  <Application>Microsoft Office Word</Application>
  <DocSecurity>0</DocSecurity>
  <Lines>18</Lines>
  <Paragraphs>5</Paragraphs>
  <ScaleCrop>false</ScaleCrop>
  <Company>Hewlett-Packard Company</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Chandra Kr Kamat {चंद्र कुमार कामत}</cp:lastModifiedBy>
  <cp:revision>21</cp:revision>
  <dcterms:created xsi:type="dcterms:W3CDTF">2016-01-28T07:24:00Z</dcterms:created>
  <dcterms:modified xsi:type="dcterms:W3CDTF">2024-11-01T04:32:00Z</dcterms:modified>
</cp:coreProperties>
</file>